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16" w:type="dxa"/>
        <w:tblBorders>
          <w:top w:val="single" w:sz="4" w:space="0" w:color="C0E8FB"/>
          <w:left w:val="single" w:sz="4" w:space="0" w:color="C0E8FB"/>
          <w:bottom w:val="single" w:sz="4" w:space="0" w:color="C0E8FB"/>
          <w:right w:val="single" w:sz="4" w:space="0" w:color="C0E8FB"/>
          <w:insideH w:val="single" w:sz="4" w:space="0" w:color="C0E8FB"/>
          <w:insideV w:val="single" w:sz="4" w:space="0" w:color="C0E8FB"/>
        </w:tblBorders>
        <w:shd w:val="clear" w:color="auto" w:fill="EFF9FF"/>
        <w:tblLayout w:type="fixed"/>
        <w:tblLook w:val="04A0" w:firstRow="1" w:lastRow="0" w:firstColumn="1" w:lastColumn="0" w:noHBand="0" w:noVBand="1"/>
      </w:tblPr>
      <w:tblGrid>
        <w:gridCol w:w="14616"/>
      </w:tblGrid>
      <w:tr w:rsidR="00752F26" w:rsidRPr="0014707A" w:rsidTr="00DB73FF">
        <w:trPr>
          <w:trHeight w:val="1700"/>
        </w:trPr>
        <w:tc>
          <w:tcPr>
            <w:tcW w:w="14616" w:type="dxa"/>
            <w:shd w:val="clear" w:color="auto" w:fill="EFF9FF"/>
            <w:vAlign w:val="center"/>
          </w:tcPr>
          <w:p w:rsidR="00752F26" w:rsidRPr="0014707A" w:rsidRDefault="00752F26" w:rsidP="0014707A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14707A">
              <w:rPr>
                <w:rFonts w:ascii="Arial Narrow" w:hAnsi="Arial Narrow"/>
                <w:noProof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-513715</wp:posOffset>
                  </wp:positionH>
                  <wp:positionV relativeFrom="paragraph">
                    <wp:posOffset>62230</wp:posOffset>
                  </wp:positionV>
                  <wp:extent cx="400050" cy="295275"/>
                  <wp:effectExtent l="0" t="0" r="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07A"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Pr="0014707A">
              <w:rPr>
                <w:rFonts w:ascii="Arial Narrow" w:hAnsi="Arial Narrow"/>
                <w:b/>
                <w:sz w:val="24"/>
                <w:szCs w:val="24"/>
              </w:rPr>
              <w:instrText xml:space="preserve">  </w:instrText>
            </w:r>
            <w:r w:rsidRPr="0014707A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r w:rsidRPr="0014707A">
              <w:rPr>
                <w:rFonts w:ascii="Arial Narrow" w:hAnsi="Arial Narrow"/>
                <w:b/>
                <w:sz w:val="24"/>
                <w:szCs w:val="24"/>
              </w:rPr>
              <w:t xml:space="preserve">El Resumen de beneficios y cobertura (SBC, por sus siglas en inglés) </w:t>
            </w:r>
            <w:r w:rsidRPr="0014707A">
              <w:rPr>
                <w:rFonts w:ascii="Arial Narrow" w:hAnsi="Arial Narrow"/>
                <w:sz w:val="24"/>
                <w:szCs w:val="24"/>
              </w:rPr>
              <w:t xml:space="preserve">es un documento que le ayudará a elegir un </w:t>
            </w:r>
            <w:hyperlink r:id="rId9" w:anchor="plan" w:history="1">
              <w:r w:rsidRPr="0014707A">
                <w:rPr>
                  <w:rStyle w:val="Hyperlink"/>
                  <w:rFonts w:ascii="Arial Narrow" w:hAnsi="Arial Narrow"/>
                  <w:b/>
                  <w:sz w:val="24"/>
                  <w:szCs w:val="24"/>
                </w:rPr>
                <w:t>plan</w:t>
              </w:r>
            </w:hyperlink>
            <w:r w:rsidRPr="0014707A">
              <w:rPr>
                <w:rFonts w:ascii="Arial Narrow" w:hAnsi="Arial Narrow"/>
                <w:b/>
                <w:sz w:val="24"/>
                <w:szCs w:val="24"/>
              </w:rPr>
              <w:t xml:space="preserve"> médico. El SBC le muestra cómo usted y el </w:t>
            </w:r>
            <w:hyperlink r:id="rId10" w:anchor="plan" w:history="1">
              <w:r w:rsidRPr="0014707A">
                <w:rPr>
                  <w:rStyle w:val="Hyperlink"/>
                  <w:rFonts w:ascii="Arial Narrow" w:hAnsi="Arial Narrow"/>
                  <w:b/>
                  <w:sz w:val="24"/>
                  <w:szCs w:val="24"/>
                </w:rPr>
                <w:t>plan</w:t>
              </w:r>
            </w:hyperlink>
            <w:r w:rsidRPr="0014707A">
              <w:rPr>
                <w:rFonts w:ascii="Arial Narrow" w:hAnsi="Arial Narrow"/>
                <w:b/>
                <w:sz w:val="24"/>
                <w:szCs w:val="24"/>
              </w:rPr>
              <w:t xml:space="preserve"> compartirían el costo de los servicios médicos cubiertos. NOTA: La información sobre el costo de este </w:t>
            </w:r>
            <w:hyperlink r:id="rId11" w:anchor="plan" w:history="1">
              <w:r w:rsidRPr="0014707A">
                <w:rPr>
                  <w:rStyle w:val="Hyperlink"/>
                  <w:rFonts w:ascii="Arial Narrow" w:hAnsi="Arial Narrow"/>
                  <w:b/>
                  <w:sz w:val="24"/>
                  <w:szCs w:val="24"/>
                </w:rPr>
                <w:t>plan</w:t>
              </w:r>
            </w:hyperlink>
            <w:r w:rsidRPr="0014707A">
              <w:rPr>
                <w:rFonts w:ascii="Arial Narrow" w:hAnsi="Arial Narrow"/>
                <w:b/>
                <w:sz w:val="24"/>
                <w:szCs w:val="24"/>
              </w:rPr>
              <w:t xml:space="preserve"> (llamada </w:t>
            </w:r>
            <w:hyperlink r:id="rId12" w:anchor="premium" w:history="1">
              <w:r w:rsidRPr="0014707A">
                <w:rPr>
                  <w:rStyle w:val="Hyperlink"/>
                  <w:rFonts w:ascii="Arial Narrow" w:hAnsi="Arial Narrow"/>
                  <w:b/>
                  <w:sz w:val="24"/>
                  <w:szCs w:val="24"/>
                </w:rPr>
                <w:t>prima</w:t>
              </w:r>
            </w:hyperlink>
            <w:r w:rsidRPr="0014707A">
              <w:rPr>
                <w:rFonts w:ascii="Arial Narrow" w:hAnsi="Arial Narrow"/>
                <w:b/>
                <w:sz w:val="24"/>
                <w:szCs w:val="24"/>
              </w:rPr>
              <w:t>) se proporcionará aparte.</w:t>
            </w:r>
            <w:r w:rsidRPr="0014707A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Pr="0014707A">
              <w:rPr>
                <w:rFonts w:ascii="Arial Narrow" w:hAnsi="Arial Narrow"/>
                <w:b/>
                <w:sz w:val="24"/>
                <w:szCs w:val="24"/>
              </w:rPr>
              <w:t xml:space="preserve">Esto es solo un resumen. </w:t>
            </w:r>
            <w:r w:rsidRPr="0014707A">
              <w:rPr>
                <w:rFonts w:ascii="Arial Narrow" w:hAnsi="Arial Narrow"/>
                <w:sz w:val="24"/>
                <w:szCs w:val="24"/>
              </w:rPr>
              <w:t xml:space="preserve">Para más información sobre su cobertura, o para obtener una copia de los términos de cobertura completos, [insert contact information].  </w:t>
            </w:r>
            <w:r w:rsidRPr="0014707A">
              <w:rPr>
                <w:rFonts w:ascii="Arial Narrow" w:hAnsi="Arial Narrow"/>
                <w:color w:val="000000"/>
                <w:sz w:val="24"/>
                <w:szCs w:val="24"/>
              </w:rPr>
              <w:t xml:space="preserve">Para una definición de los términos de uso común, como </w:t>
            </w:r>
            <w:hyperlink r:id="rId13" w:anchor="allowed-amount" w:history="1">
              <w:r w:rsidRPr="0014707A">
                <w:rPr>
                  <w:rStyle w:val="Hyperlink"/>
                  <w:rFonts w:ascii="Arial Narrow" w:hAnsi="Arial Narrow"/>
                  <w:sz w:val="24"/>
                  <w:szCs w:val="24"/>
                </w:rPr>
                <w:t>monto permitido</w:t>
              </w:r>
            </w:hyperlink>
            <w:r w:rsidRPr="0014707A">
              <w:rPr>
                <w:rFonts w:ascii="Arial Narrow" w:hAnsi="Arial Narrow"/>
                <w:color w:val="000000"/>
                <w:sz w:val="24"/>
                <w:szCs w:val="24"/>
              </w:rPr>
              <w:t xml:space="preserve">, </w:t>
            </w:r>
            <w:hyperlink r:id="rId14" w:anchor="balance-billing" w:history="1">
              <w:r w:rsidRPr="0014707A">
                <w:rPr>
                  <w:rStyle w:val="Hyperlink"/>
                  <w:rFonts w:ascii="Arial Narrow" w:hAnsi="Arial Narrow"/>
                  <w:sz w:val="24"/>
                  <w:szCs w:val="24"/>
                </w:rPr>
                <w:t>facturación del saldo</w:t>
              </w:r>
            </w:hyperlink>
            <w:r w:rsidRPr="0014707A">
              <w:rPr>
                <w:rFonts w:ascii="Arial Narrow" w:hAnsi="Arial Narrow"/>
                <w:color w:val="000000"/>
                <w:sz w:val="24"/>
                <w:szCs w:val="24"/>
              </w:rPr>
              <w:t xml:space="preserve">, </w:t>
            </w:r>
            <w:hyperlink r:id="rId15" w:anchor="coinsurance" w:history="1">
              <w:r w:rsidRPr="0014707A">
                <w:rPr>
                  <w:rStyle w:val="Hyperlink"/>
                  <w:rFonts w:ascii="Arial Narrow" w:hAnsi="Arial Narrow"/>
                  <w:sz w:val="24"/>
                  <w:szCs w:val="24"/>
                </w:rPr>
                <w:t>coseguro</w:t>
              </w:r>
            </w:hyperlink>
            <w:r w:rsidRPr="0014707A">
              <w:rPr>
                <w:rFonts w:ascii="Arial Narrow" w:hAnsi="Arial Narrow"/>
                <w:color w:val="000000"/>
                <w:sz w:val="24"/>
                <w:szCs w:val="24"/>
              </w:rPr>
              <w:t xml:space="preserve">, </w:t>
            </w:r>
            <w:hyperlink r:id="rId16" w:anchor="copayment" w:history="1">
              <w:r w:rsidRPr="0014707A">
                <w:rPr>
                  <w:rStyle w:val="Hyperlink"/>
                  <w:rFonts w:ascii="Arial Narrow" w:hAnsi="Arial Narrow"/>
                  <w:sz w:val="24"/>
                  <w:szCs w:val="24"/>
                </w:rPr>
                <w:t>copago</w:t>
              </w:r>
            </w:hyperlink>
            <w:r w:rsidRPr="0014707A">
              <w:rPr>
                <w:rFonts w:ascii="Arial Narrow" w:hAnsi="Arial Narrow"/>
                <w:color w:val="000000"/>
                <w:sz w:val="24"/>
                <w:szCs w:val="24"/>
              </w:rPr>
              <w:t xml:space="preserve">, </w:t>
            </w:r>
            <w:hyperlink r:id="rId17" w:anchor="deductible" w:history="1">
              <w:r w:rsidRPr="0014707A">
                <w:rPr>
                  <w:rStyle w:val="Hyperlink"/>
                  <w:rFonts w:ascii="Arial Narrow" w:hAnsi="Arial Narrow"/>
                  <w:sz w:val="24"/>
                  <w:szCs w:val="24"/>
                </w:rPr>
                <w:t>deducible</w:t>
              </w:r>
            </w:hyperlink>
            <w:r w:rsidRPr="0014707A">
              <w:rPr>
                <w:rFonts w:ascii="Arial Narrow" w:hAnsi="Arial Narrow"/>
                <w:color w:val="000000"/>
                <w:sz w:val="24"/>
                <w:szCs w:val="24"/>
              </w:rPr>
              <w:t xml:space="preserve">, </w:t>
            </w:r>
            <w:hyperlink r:id="rId18" w:anchor="provider" w:history="1">
              <w:r w:rsidRPr="0014707A">
                <w:rPr>
                  <w:rStyle w:val="Hyperlink"/>
                  <w:rFonts w:ascii="Arial Narrow" w:hAnsi="Arial Narrow"/>
                  <w:sz w:val="24"/>
                  <w:szCs w:val="24"/>
                </w:rPr>
                <w:t>proveedor</w:t>
              </w:r>
            </w:hyperlink>
            <w:r w:rsidRPr="0014707A">
              <w:rPr>
                <w:rFonts w:ascii="Arial Narrow" w:hAnsi="Arial Narrow"/>
                <w:color w:val="000000"/>
                <w:sz w:val="24"/>
                <w:szCs w:val="24"/>
              </w:rPr>
              <w:t xml:space="preserve"> u otros términos </w:t>
            </w:r>
            <w:r w:rsidRPr="0014707A">
              <w:rPr>
                <w:rFonts w:ascii="Arial Narrow" w:hAnsi="Arial Narrow"/>
                <w:color w:val="000000"/>
                <w:sz w:val="24"/>
                <w:szCs w:val="24"/>
                <w:u w:val="single"/>
              </w:rPr>
              <w:t>delineados</w:t>
            </w:r>
            <w:r w:rsidRPr="0014707A">
              <w:rPr>
                <w:rFonts w:ascii="Arial Narrow" w:hAnsi="Arial Narrow"/>
                <w:color w:val="000000"/>
                <w:sz w:val="24"/>
                <w:szCs w:val="24"/>
              </w:rPr>
              <w:t xml:space="preserve"> consulte el glosario.  Puede ver una copia del glosario en </w:t>
            </w:r>
            <w:r w:rsidR="003E27C5" w:rsidRPr="0014707A">
              <w:rPr>
                <w:rFonts w:ascii="Arial Narrow" w:hAnsi="Arial Narrow"/>
                <w:sz w:val="24"/>
                <w:szCs w:val="24"/>
              </w:rPr>
              <w:t>www.norcalaborers</w:t>
            </w:r>
            <w:r w:rsidRPr="0014707A">
              <w:rPr>
                <w:rFonts w:ascii="Arial Narrow" w:hAnsi="Arial Narrow"/>
                <w:sz w:val="24"/>
                <w:szCs w:val="24"/>
              </w:rPr>
              <w:t>.</w:t>
            </w:r>
            <w:r w:rsidR="003E27C5" w:rsidRPr="0014707A">
              <w:rPr>
                <w:rFonts w:ascii="Arial Narrow" w:hAnsi="Arial Narrow"/>
                <w:sz w:val="24"/>
                <w:szCs w:val="24"/>
              </w:rPr>
              <w:t>org</w:t>
            </w:r>
            <w:r w:rsidRPr="0014707A">
              <w:rPr>
                <w:rFonts w:ascii="Arial Narrow" w:hAnsi="Arial Narrow"/>
                <w:color w:val="000000"/>
                <w:sz w:val="24"/>
                <w:szCs w:val="24"/>
              </w:rPr>
              <w:t xml:space="preserve"> o llamar a 1-800-</w:t>
            </w:r>
            <w:r w:rsidR="003E27C5" w:rsidRPr="0014707A">
              <w:rPr>
                <w:rFonts w:ascii="Arial Narrow" w:hAnsi="Arial Narrow"/>
                <w:color w:val="000000"/>
                <w:sz w:val="24"/>
                <w:szCs w:val="24"/>
              </w:rPr>
              <w:t>244-4530</w:t>
            </w:r>
            <w:r w:rsidRPr="0014707A">
              <w:rPr>
                <w:rFonts w:ascii="Arial Narrow" w:hAnsi="Arial Narrow"/>
                <w:color w:val="000000"/>
                <w:sz w:val="24"/>
                <w:szCs w:val="24"/>
              </w:rPr>
              <w:t xml:space="preserve"> para solicitar una copia.</w:t>
            </w:r>
          </w:p>
        </w:tc>
      </w:tr>
    </w:tbl>
    <w:p w:rsidR="006B1058" w:rsidRPr="0014707A" w:rsidRDefault="006B1058" w:rsidP="0014707A">
      <w:pPr>
        <w:spacing w:after="0" w:line="240" w:lineRule="auto"/>
        <w:rPr>
          <w:rFonts w:ascii="Arial Narrow" w:hAnsi="Arial Narrow" w:cs="Arial"/>
          <w:b/>
          <w:sz w:val="4"/>
          <w:szCs w:val="4"/>
        </w:rPr>
      </w:pPr>
      <w:r w:rsidRPr="0014707A">
        <w:rPr>
          <w:rFonts w:ascii="Arial Narrow" w:hAnsi="Arial Narrow"/>
          <w:b/>
          <w:sz w:val="24"/>
        </w:rPr>
        <w:tab/>
      </w:r>
    </w:p>
    <w:tbl>
      <w:tblPr>
        <w:tblW w:w="14598" w:type="dxa"/>
        <w:tbl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2872"/>
        <w:gridCol w:w="4410"/>
        <w:gridCol w:w="7316"/>
      </w:tblGrid>
      <w:tr w:rsidR="006B1058" w:rsidRPr="0014707A" w:rsidTr="00E63732">
        <w:trPr>
          <w:trHeight w:val="300"/>
        </w:trPr>
        <w:tc>
          <w:tcPr>
            <w:tcW w:w="2872" w:type="dxa"/>
            <w:shd w:val="clear" w:color="auto" w:fill="0775A8"/>
            <w:noWrap/>
            <w:vAlign w:val="center"/>
            <w:hideMark/>
          </w:tcPr>
          <w:p w:rsidR="006B1058" w:rsidRPr="0014707A" w:rsidRDefault="006B1058" w:rsidP="0014707A">
            <w:pPr>
              <w:spacing w:before="60" w:after="60" w:line="240" w:lineRule="auto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 w:rsidRPr="0014707A">
              <w:rPr>
                <w:rFonts w:ascii="Arial Narrow" w:hAnsi="Arial Narrow"/>
                <w:b/>
                <w:color w:val="FFFFFF"/>
                <w:sz w:val="24"/>
              </w:rPr>
              <w:t>Preguntas importantes</w:t>
            </w:r>
          </w:p>
        </w:tc>
        <w:tc>
          <w:tcPr>
            <w:tcW w:w="4410" w:type="dxa"/>
            <w:shd w:val="clear" w:color="auto" w:fill="0775A8"/>
            <w:vAlign w:val="center"/>
          </w:tcPr>
          <w:p w:rsidR="006B1058" w:rsidRPr="0014707A" w:rsidRDefault="006B1058" w:rsidP="0014707A">
            <w:pPr>
              <w:spacing w:before="60" w:after="60" w:line="240" w:lineRule="auto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 w:rsidRPr="0014707A">
              <w:rPr>
                <w:rFonts w:ascii="Arial Narrow" w:hAnsi="Arial Narrow"/>
                <w:b/>
                <w:color w:val="FFFFFF"/>
                <w:sz w:val="24"/>
              </w:rPr>
              <w:t>Respuestas</w:t>
            </w:r>
          </w:p>
        </w:tc>
        <w:tc>
          <w:tcPr>
            <w:tcW w:w="7316" w:type="dxa"/>
            <w:shd w:val="clear" w:color="auto" w:fill="0775A8"/>
            <w:noWrap/>
            <w:vAlign w:val="center"/>
            <w:hideMark/>
          </w:tcPr>
          <w:p w:rsidR="006B1058" w:rsidRPr="0014707A" w:rsidRDefault="006B1058" w:rsidP="0014707A">
            <w:pPr>
              <w:spacing w:before="60" w:after="60" w:line="240" w:lineRule="auto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 w:rsidRPr="0014707A">
              <w:rPr>
                <w:rFonts w:ascii="Arial Narrow" w:hAnsi="Arial Narrow"/>
                <w:b/>
                <w:color w:val="FFFFFF"/>
                <w:sz w:val="24"/>
              </w:rPr>
              <w:t>Por qué es importante</w:t>
            </w:r>
          </w:p>
        </w:tc>
      </w:tr>
      <w:tr w:rsidR="006B1058" w:rsidRPr="0014707A" w:rsidTr="00E63732">
        <w:trPr>
          <w:trHeight w:val="300"/>
        </w:trPr>
        <w:tc>
          <w:tcPr>
            <w:tcW w:w="2872" w:type="dxa"/>
            <w:tcBorders>
              <w:bottom w:val="single" w:sz="6" w:space="0" w:color="70AFD9"/>
            </w:tcBorders>
            <w:shd w:val="clear" w:color="auto" w:fill="auto"/>
            <w:noWrap/>
            <w:vAlign w:val="center"/>
            <w:hideMark/>
          </w:tcPr>
          <w:p w:rsidR="006B1058" w:rsidRPr="0014707A" w:rsidRDefault="006B1058" w:rsidP="0014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4707A">
              <w:rPr>
                <w:rFonts w:ascii="Arial Narrow" w:hAnsi="Arial Narrow"/>
                <w:b/>
                <w:color w:val="000000"/>
                <w:sz w:val="24"/>
              </w:rPr>
              <w:t xml:space="preserve">¿Cuál es el </w:t>
            </w:r>
            <w:hyperlink r:id="rId19" w:anchor="deductible" w:history="1">
              <w:r w:rsidRPr="0014707A">
                <w:rPr>
                  <w:rStyle w:val="Hyperlink"/>
                  <w:rFonts w:ascii="Arial Narrow" w:hAnsi="Arial Narrow"/>
                  <w:b/>
                  <w:sz w:val="24"/>
                </w:rPr>
                <w:t>deducible</w:t>
              </w:r>
            </w:hyperlink>
            <w:r w:rsidRPr="0014707A">
              <w:rPr>
                <w:b/>
              </w:rPr>
              <w:t xml:space="preserve"> </w:t>
            </w:r>
            <w:r w:rsidRPr="0014707A">
              <w:rPr>
                <w:rFonts w:ascii="Arial Narrow" w:hAnsi="Arial Narrow"/>
                <w:b/>
                <w:sz w:val="24"/>
                <w:szCs w:val="24"/>
              </w:rPr>
              <w:t>general</w:t>
            </w:r>
            <w:r w:rsidRPr="0014707A">
              <w:rPr>
                <w:rFonts w:ascii="Arial Narrow" w:hAnsi="Arial Narrow"/>
                <w:b/>
                <w:color w:val="000000"/>
                <w:sz w:val="24"/>
                <w:szCs w:val="24"/>
              </w:rPr>
              <w:t>?</w:t>
            </w:r>
          </w:p>
        </w:tc>
        <w:tc>
          <w:tcPr>
            <w:tcW w:w="4410" w:type="dxa"/>
            <w:tcBorders>
              <w:bottom w:val="single" w:sz="6" w:space="0" w:color="70AFD9"/>
            </w:tcBorders>
            <w:shd w:val="clear" w:color="auto" w:fill="auto"/>
            <w:vAlign w:val="center"/>
          </w:tcPr>
          <w:p w:rsidR="00E45DB8" w:rsidRPr="0014707A" w:rsidRDefault="00E45DB8" w:rsidP="0014707A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b/>
                <w:sz w:val="24"/>
                <w:szCs w:val="24"/>
              </w:rPr>
              <w:t>$150</w:t>
            </w:r>
            <w:r w:rsidRPr="0014707A">
              <w:rPr>
                <w:rFonts w:ascii="Arial Narrow" w:hAnsi="Arial Narrow" w:cs="Arial"/>
                <w:sz w:val="24"/>
                <w:szCs w:val="24"/>
              </w:rPr>
              <w:t xml:space="preserve">/individual o </w:t>
            </w:r>
            <w:r w:rsidRPr="0014707A">
              <w:rPr>
                <w:rFonts w:ascii="Arial Narrow" w:hAnsi="Arial Narrow" w:cs="Arial"/>
                <w:b/>
                <w:sz w:val="24"/>
                <w:szCs w:val="24"/>
              </w:rPr>
              <w:t>$450</w:t>
            </w:r>
            <w:r w:rsidRPr="0014707A">
              <w:rPr>
                <w:rFonts w:ascii="Arial Narrow" w:hAnsi="Arial Narrow" w:cs="Arial"/>
                <w:sz w:val="24"/>
                <w:szCs w:val="24"/>
              </w:rPr>
              <w:t>/familia</w:t>
            </w:r>
          </w:p>
          <w:p w:rsidR="006B1058" w:rsidRPr="0014707A" w:rsidRDefault="000B1BAD" w:rsidP="0014707A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01</w:t>
            </w:r>
            <w:r w:rsidR="00E45DB8" w:rsidRPr="0014707A">
              <w:rPr>
                <w:rFonts w:ascii="Arial Narrow" w:hAnsi="Arial Narrow" w:cs="Arial"/>
                <w:sz w:val="24"/>
                <w:szCs w:val="24"/>
              </w:rPr>
              <w:t>/01-</w:t>
            </w:r>
            <w:r>
              <w:rPr>
                <w:rFonts w:ascii="Arial Narrow" w:hAnsi="Arial Narrow" w:cs="Arial"/>
                <w:sz w:val="24"/>
                <w:szCs w:val="24"/>
              </w:rPr>
              <w:t>12/31</w:t>
            </w:r>
          </w:p>
        </w:tc>
        <w:tc>
          <w:tcPr>
            <w:tcW w:w="7316" w:type="dxa"/>
            <w:tcBorders>
              <w:bottom w:val="single" w:sz="6" w:space="0" w:color="70AFD9"/>
            </w:tcBorders>
            <w:shd w:val="clear" w:color="auto" w:fill="auto"/>
            <w:noWrap/>
            <w:vAlign w:val="center"/>
            <w:hideMark/>
          </w:tcPr>
          <w:p w:rsidR="006B1058" w:rsidRPr="0014707A" w:rsidRDefault="003E27C5" w:rsidP="0014707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 xml:space="preserve">Por lo general, deberá pagar todos los costos de los </w:t>
            </w:r>
            <w:r w:rsidRPr="0014707A">
              <w:rPr>
                <w:rFonts w:ascii="Arial Narrow" w:hAnsi="Arial Narrow" w:cs="Arial"/>
                <w:sz w:val="24"/>
                <w:szCs w:val="24"/>
                <w:u w:val="single"/>
              </w:rPr>
              <w:t>proveedores</w:t>
            </w:r>
            <w:r w:rsidRPr="0014707A">
              <w:rPr>
                <w:rFonts w:ascii="Arial Narrow" w:hAnsi="Arial Narrow" w:cs="Arial"/>
                <w:sz w:val="24"/>
                <w:szCs w:val="24"/>
              </w:rPr>
              <w:t xml:space="preserve"> hasta el </w:t>
            </w:r>
            <w:r w:rsidRPr="0014707A">
              <w:rPr>
                <w:rFonts w:ascii="Arial Narrow" w:hAnsi="Arial Narrow" w:cs="Arial"/>
                <w:sz w:val="24"/>
                <w:szCs w:val="24"/>
                <w:u w:val="single"/>
              </w:rPr>
              <w:t>deducible</w:t>
            </w:r>
            <w:r w:rsidRPr="0014707A">
              <w:rPr>
                <w:rFonts w:ascii="Arial Narrow" w:hAnsi="Arial Narrow" w:cs="Arial"/>
                <w:sz w:val="24"/>
                <w:szCs w:val="24"/>
              </w:rPr>
              <w:t xml:space="preserve"> antes de que este </w:t>
            </w:r>
            <w:r w:rsidRPr="0014707A">
              <w:rPr>
                <w:rFonts w:ascii="Arial Narrow" w:hAnsi="Arial Narrow" w:cs="Arial"/>
                <w:sz w:val="24"/>
                <w:szCs w:val="24"/>
                <w:u w:val="single"/>
              </w:rPr>
              <w:t>plan</w:t>
            </w:r>
            <w:r w:rsidRPr="0014707A">
              <w:rPr>
                <w:rFonts w:ascii="Arial Narrow" w:hAnsi="Arial Narrow" w:cs="Arial"/>
                <w:sz w:val="24"/>
                <w:szCs w:val="24"/>
              </w:rPr>
              <w:t xml:space="preserve"> comience a pagar. Para cobertura familiar, consulte las instrucciones para ver las explicaciones aplicables adicionales.</w:t>
            </w:r>
          </w:p>
        </w:tc>
      </w:tr>
      <w:tr w:rsidR="006B1058" w:rsidRPr="0014707A" w:rsidTr="00E63732">
        <w:trPr>
          <w:trHeight w:val="300"/>
        </w:trPr>
        <w:tc>
          <w:tcPr>
            <w:tcW w:w="2872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</w:tcPr>
          <w:p w:rsidR="006B1058" w:rsidRPr="0014707A" w:rsidRDefault="006B1058" w:rsidP="0014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  <w:u w:val="single"/>
              </w:rPr>
            </w:pPr>
            <w:r w:rsidRPr="0014707A">
              <w:rPr>
                <w:rFonts w:ascii="Arial Narrow" w:hAnsi="Arial Narrow"/>
                <w:b/>
                <w:color w:val="000000"/>
                <w:sz w:val="24"/>
              </w:rPr>
              <w:t xml:space="preserve">¿Se cubre algún servicio antes de pagar todo el </w:t>
            </w:r>
            <w:hyperlink r:id="rId20" w:anchor="deductible" w:history="1">
              <w:r w:rsidRPr="0014707A">
                <w:rPr>
                  <w:rStyle w:val="Hyperlink"/>
                  <w:rFonts w:ascii="Arial Narrow" w:hAnsi="Arial Narrow"/>
                  <w:b/>
                  <w:sz w:val="24"/>
                </w:rPr>
                <w:t>deducible</w:t>
              </w:r>
            </w:hyperlink>
            <w:r w:rsidRPr="0014707A">
              <w:rPr>
                <w:rFonts w:ascii="Arial Narrow" w:hAnsi="Arial Narrow"/>
                <w:b/>
                <w:color w:val="000000"/>
                <w:sz w:val="24"/>
                <w:u w:val="single"/>
              </w:rPr>
              <w:t>?</w:t>
            </w:r>
          </w:p>
        </w:tc>
        <w:tc>
          <w:tcPr>
            <w:tcW w:w="441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6B1058" w:rsidRPr="0014707A" w:rsidRDefault="00E45DB8" w:rsidP="00E17683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 xml:space="preserve">Si. </w:t>
            </w:r>
            <w:r w:rsidR="00E17683">
              <w:rPr>
                <w:rFonts w:ascii="Arial Narrow" w:hAnsi="Arial Narrow" w:cs="Arial"/>
                <w:sz w:val="24"/>
                <w:szCs w:val="24"/>
              </w:rPr>
              <w:t>Atencion y servicios preventivos indicados empezando en pagina 2.</w:t>
            </w:r>
          </w:p>
        </w:tc>
        <w:tc>
          <w:tcPr>
            <w:tcW w:w="7316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</w:tcPr>
          <w:p w:rsidR="006B1058" w:rsidRPr="0014707A" w:rsidRDefault="003E27C5" w:rsidP="0014707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 xml:space="preserve">Este </w:t>
            </w:r>
            <w:r w:rsidRPr="0014707A">
              <w:rPr>
                <w:rFonts w:ascii="Arial Narrow" w:hAnsi="Arial Narrow" w:cs="Arial"/>
                <w:sz w:val="24"/>
                <w:szCs w:val="24"/>
                <w:u w:val="single"/>
              </w:rPr>
              <w:t>plan</w:t>
            </w:r>
            <w:r w:rsidRPr="0014707A">
              <w:rPr>
                <w:rFonts w:ascii="Arial Narrow" w:hAnsi="Arial Narrow" w:cs="Arial"/>
                <w:sz w:val="24"/>
                <w:szCs w:val="24"/>
              </w:rPr>
              <w:t xml:space="preserve"> cubre algunas partidas y servicios incluso si aún no ha cubierto el monto total del </w:t>
            </w:r>
            <w:r w:rsidRPr="0014707A">
              <w:rPr>
                <w:rFonts w:ascii="Arial Narrow" w:hAnsi="Arial Narrow" w:cs="Arial"/>
                <w:sz w:val="24"/>
                <w:szCs w:val="24"/>
                <w:u w:val="single"/>
              </w:rPr>
              <w:t>deducible</w:t>
            </w:r>
            <w:r w:rsidRPr="0014707A">
              <w:rPr>
                <w:rFonts w:ascii="Arial Narrow" w:hAnsi="Arial Narrow" w:cs="Arial"/>
                <w:sz w:val="24"/>
                <w:szCs w:val="24"/>
              </w:rPr>
              <w:t xml:space="preserve">. Sin embargo, es posible que se aplique un </w:t>
            </w:r>
            <w:r w:rsidRPr="0014707A">
              <w:rPr>
                <w:rFonts w:ascii="Arial Narrow" w:hAnsi="Arial Narrow" w:cs="Arial"/>
                <w:sz w:val="24"/>
                <w:szCs w:val="24"/>
                <w:u w:val="single"/>
              </w:rPr>
              <w:t>copago</w:t>
            </w:r>
            <w:r w:rsidRPr="0014707A">
              <w:rPr>
                <w:rFonts w:ascii="Arial Narrow" w:hAnsi="Arial Narrow" w:cs="Arial"/>
                <w:sz w:val="24"/>
                <w:szCs w:val="24"/>
              </w:rPr>
              <w:t xml:space="preserve"> o </w:t>
            </w:r>
            <w:r w:rsidRPr="0014707A">
              <w:rPr>
                <w:rFonts w:ascii="Arial Narrow" w:hAnsi="Arial Narrow" w:cs="Arial"/>
                <w:sz w:val="24"/>
                <w:szCs w:val="24"/>
                <w:u w:val="single"/>
              </w:rPr>
              <w:t>coseguro</w:t>
            </w:r>
            <w:r w:rsidRPr="0014707A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6B1058" w:rsidRPr="0014707A" w:rsidTr="00E63732">
        <w:trPr>
          <w:trHeight w:val="300"/>
        </w:trPr>
        <w:tc>
          <w:tcPr>
            <w:tcW w:w="2872" w:type="dxa"/>
            <w:tcBorders>
              <w:bottom w:val="single" w:sz="6" w:space="0" w:color="70AFD9"/>
            </w:tcBorders>
            <w:shd w:val="clear" w:color="auto" w:fill="FFFFFF"/>
            <w:noWrap/>
            <w:vAlign w:val="center"/>
            <w:hideMark/>
          </w:tcPr>
          <w:p w:rsidR="006B1058" w:rsidRPr="0014707A" w:rsidRDefault="006B1058" w:rsidP="0014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4707A">
              <w:rPr>
                <w:rFonts w:ascii="Arial Narrow" w:hAnsi="Arial Narrow"/>
                <w:b/>
                <w:color w:val="000000"/>
                <w:sz w:val="24"/>
              </w:rPr>
              <w:t>¿Hay algún otro</w:t>
            </w:r>
            <w:r w:rsidR="005C7C71" w:rsidRPr="0014707A">
              <w:rPr>
                <w:rFonts w:ascii="Arial Narrow" w:hAnsi="Arial Narrow"/>
                <w:b/>
                <w:color w:val="000000"/>
                <w:sz w:val="24"/>
              </w:rPr>
              <w:t xml:space="preserve"> </w:t>
            </w:r>
            <w:hyperlink r:id="rId21" w:anchor="deductible" w:history="1">
              <w:r w:rsidRPr="0014707A">
                <w:rPr>
                  <w:rStyle w:val="Hyperlink"/>
                  <w:rFonts w:ascii="Arial Narrow" w:hAnsi="Arial Narrow"/>
                  <w:b/>
                  <w:sz w:val="24"/>
                </w:rPr>
                <w:t>deducible</w:t>
              </w:r>
            </w:hyperlink>
            <w:r w:rsidRPr="0014707A">
              <w:rPr>
                <w:rFonts w:ascii="Arial Narrow" w:hAnsi="Arial Narrow"/>
                <w:b/>
                <w:color w:val="0080BE"/>
                <w:sz w:val="24"/>
              </w:rPr>
              <w:t xml:space="preserve"> </w:t>
            </w:r>
            <w:r w:rsidRPr="0014707A">
              <w:rPr>
                <w:rFonts w:ascii="Arial Narrow" w:hAnsi="Arial Narrow"/>
                <w:b/>
                <w:color w:val="000000"/>
                <w:sz w:val="24"/>
              </w:rPr>
              <w:t>por servicios específicos?</w:t>
            </w:r>
          </w:p>
        </w:tc>
        <w:tc>
          <w:tcPr>
            <w:tcW w:w="4410" w:type="dxa"/>
            <w:tcBorders>
              <w:bottom w:val="single" w:sz="6" w:space="0" w:color="70AFD9"/>
            </w:tcBorders>
            <w:shd w:val="clear" w:color="auto" w:fill="FFFFFF"/>
            <w:vAlign w:val="center"/>
          </w:tcPr>
          <w:p w:rsidR="006B1058" w:rsidRPr="0014707A" w:rsidRDefault="003E27C5" w:rsidP="0014707A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>No.</w:t>
            </w:r>
          </w:p>
        </w:tc>
        <w:tc>
          <w:tcPr>
            <w:tcW w:w="7316" w:type="dxa"/>
            <w:tcBorders>
              <w:bottom w:val="single" w:sz="6" w:space="0" w:color="70AFD9"/>
            </w:tcBorders>
            <w:shd w:val="clear" w:color="auto" w:fill="FFFFFF"/>
            <w:noWrap/>
            <w:vAlign w:val="center"/>
            <w:hideMark/>
          </w:tcPr>
          <w:p w:rsidR="006B1058" w:rsidRPr="0014707A" w:rsidRDefault="003E27C5" w:rsidP="0014707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 xml:space="preserve">No tiene que pagar un </w:t>
            </w:r>
            <w:r w:rsidRPr="0014707A">
              <w:rPr>
                <w:rFonts w:ascii="Arial Narrow" w:hAnsi="Arial Narrow" w:cs="Arial"/>
                <w:sz w:val="24"/>
                <w:szCs w:val="24"/>
                <w:u w:val="single"/>
              </w:rPr>
              <w:t>deducible</w:t>
            </w:r>
            <w:r w:rsidRPr="0014707A">
              <w:rPr>
                <w:rFonts w:ascii="Arial Narrow" w:hAnsi="Arial Narrow" w:cs="Arial"/>
                <w:sz w:val="24"/>
                <w:szCs w:val="24"/>
              </w:rPr>
              <w:t xml:space="preserve"> por servicios específicos.</w:t>
            </w:r>
          </w:p>
        </w:tc>
      </w:tr>
      <w:tr w:rsidR="006B1058" w:rsidRPr="0014707A" w:rsidTr="00E63732">
        <w:trPr>
          <w:trHeight w:val="300"/>
        </w:trPr>
        <w:tc>
          <w:tcPr>
            <w:tcW w:w="2872" w:type="dxa"/>
            <w:shd w:val="clear" w:color="auto" w:fill="EFF9FF"/>
            <w:noWrap/>
            <w:vAlign w:val="center"/>
            <w:hideMark/>
          </w:tcPr>
          <w:p w:rsidR="006B1058" w:rsidRPr="0014707A" w:rsidRDefault="00EB3FB7" w:rsidP="0014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4707A">
              <w:rPr>
                <w:rFonts w:ascii="Arial Narrow" w:hAnsi="Arial Narrow"/>
                <w:b/>
                <w:color w:val="000000"/>
                <w:sz w:val="24"/>
              </w:rPr>
              <w:t xml:space="preserve">¿Cuál es el máximo en gastos directos del bolsillo de este </w:t>
            </w:r>
            <w:hyperlink r:id="rId22" w:anchor="plan" w:history="1">
              <w:r w:rsidRPr="0014707A">
                <w:rPr>
                  <w:rFonts w:ascii="Arial Narrow" w:hAnsi="Arial Narrow"/>
                  <w:b/>
                  <w:color w:val="0000FF"/>
                  <w:sz w:val="24"/>
                  <w:u w:val="single"/>
                </w:rPr>
                <w:t>plan</w:t>
              </w:r>
            </w:hyperlink>
            <w:r w:rsidRPr="0014707A">
              <w:rPr>
                <w:rFonts w:ascii="Arial Narrow" w:hAnsi="Arial Narrow"/>
                <w:b/>
                <w:color w:val="000000"/>
                <w:sz w:val="24"/>
              </w:rPr>
              <w:t>?</w:t>
            </w:r>
          </w:p>
        </w:tc>
        <w:tc>
          <w:tcPr>
            <w:tcW w:w="4410" w:type="dxa"/>
            <w:shd w:val="clear" w:color="auto" w:fill="EFF9FF"/>
            <w:vAlign w:val="center"/>
          </w:tcPr>
          <w:p w:rsidR="006B1058" w:rsidRPr="0014707A" w:rsidRDefault="00E67643" w:rsidP="0014707A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b/>
                <w:sz w:val="24"/>
                <w:szCs w:val="24"/>
              </w:rPr>
              <w:t>$3,000/</w:t>
            </w:r>
            <w:r w:rsidRPr="0014707A">
              <w:rPr>
                <w:rFonts w:ascii="Arial Narrow" w:hAnsi="Arial Narrow" w:cs="Arial"/>
                <w:sz w:val="24"/>
                <w:szCs w:val="24"/>
              </w:rPr>
              <w:t xml:space="preserve">individual o </w:t>
            </w:r>
            <w:r w:rsidRPr="0014707A">
              <w:rPr>
                <w:rFonts w:ascii="Arial Narrow" w:hAnsi="Arial Narrow" w:cs="Arial"/>
                <w:b/>
                <w:sz w:val="24"/>
                <w:szCs w:val="24"/>
              </w:rPr>
              <w:t>$6,000/</w:t>
            </w:r>
            <w:r w:rsidRPr="0014707A">
              <w:rPr>
                <w:rFonts w:ascii="Arial Narrow" w:hAnsi="Arial Narrow" w:cs="Arial"/>
                <w:sz w:val="24"/>
                <w:szCs w:val="24"/>
              </w:rPr>
              <w:t>familia</w:t>
            </w:r>
          </w:p>
        </w:tc>
        <w:tc>
          <w:tcPr>
            <w:tcW w:w="7316" w:type="dxa"/>
            <w:shd w:val="clear" w:color="auto" w:fill="EFF9FF"/>
            <w:noWrap/>
            <w:vAlign w:val="center"/>
            <w:hideMark/>
          </w:tcPr>
          <w:p w:rsidR="006B1058" w:rsidRPr="0014707A" w:rsidRDefault="003E27C5" w:rsidP="0014707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 xml:space="preserve">El </w:t>
            </w:r>
            <w:r w:rsidRPr="0014707A">
              <w:rPr>
                <w:rFonts w:ascii="Arial Narrow" w:hAnsi="Arial Narrow" w:cs="Arial"/>
                <w:sz w:val="24"/>
                <w:szCs w:val="24"/>
                <w:u w:val="single"/>
              </w:rPr>
              <w:t>límite a los gastos directos del bolsillo</w:t>
            </w:r>
            <w:r w:rsidRPr="0014707A">
              <w:rPr>
                <w:rFonts w:ascii="Arial Narrow" w:hAnsi="Arial Narrow" w:cs="Arial"/>
                <w:sz w:val="24"/>
                <w:szCs w:val="24"/>
              </w:rPr>
              <w:t xml:space="preserve"> es el máximo que podría pagar en un año por servicios cubiertos. </w:t>
            </w:r>
          </w:p>
        </w:tc>
      </w:tr>
      <w:tr w:rsidR="006B1058" w:rsidRPr="0014707A" w:rsidTr="00E63732">
        <w:trPr>
          <w:trHeight w:val="300"/>
        </w:trPr>
        <w:tc>
          <w:tcPr>
            <w:tcW w:w="2872" w:type="dxa"/>
            <w:noWrap/>
            <w:vAlign w:val="center"/>
            <w:hideMark/>
          </w:tcPr>
          <w:p w:rsidR="006B1058" w:rsidRPr="0014707A" w:rsidRDefault="006B1058" w:rsidP="0014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4707A">
              <w:rPr>
                <w:rFonts w:ascii="Arial Narrow" w:hAnsi="Arial Narrow"/>
                <w:b/>
                <w:sz w:val="24"/>
                <w:szCs w:val="24"/>
              </w:rPr>
              <w:t>¿Qué no incluye</w:t>
            </w:r>
            <w:r w:rsidR="005C7C71" w:rsidRPr="0014707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14707A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el </w:t>
            </w:r>
            <w:hyperlink r:id="rId23" w:anchor="out-of-pocket-limit" w:history="1">
              <w:r w:rsidRPr="0014707A">
                <w:rPr>
                  <w:rStyle w:val="Hyperlink"/>
                  <w:rFonts w:ascii="Arial Narrow" w:hAnsi="Arial Narrow"/>
                  <w:b/>
                  <w:sz w:val="24"/>
                </w:rPr>
                <w:t>desembolso máximo</w:t>
              </w:r>
            </w:hyperlink>
            <w:r w:rsidRPr="0014707A">
              <w:rPr>
                <w:rFonts w:ascii="Arial Narrow" w:hAnsi="Arial Narrow"/>
                <w:b/>
                <w:color w:val="000000"/>
                <w:sz w:val="24"/>
              </w:rPr>
              <w:t>?</w:t>
            </w:r>
          </w:p>
        </w:tc>
        <w:tc>
          <w:tcPr>
            <w:tcW w:w="4410" w:type="dxa"/>
            <w:vAlign w:val="center"/>
          </w:tcPr>
          <w:p w:rsidR="006B1058" w:rsidRPr="0014707A" w:rsidRDefault="00E67643" w:rsidP="00E17683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 xml:space="preserve">Primas, </w:t>
            </w:r>
            <w:r w:rsidR="00E17683">
              <w:rPr>
                <w:rFonts w:ascii="Arial Narrow" w:hAnsi="Arial Narrow" w:cs="Arial"/>
                <w:sz w:val="24"/>
                <w:szCs w:val="24"/>
              </w:rPr>
              <w:t xml:space="preserve">atencion </w:t>
            </w:r>
            <w:r w:rsidRPr="0014707A">
              <w:rPr>
                <w:rFonts w:ascii="Arial Narrow" w:hAnsi="Arial Narrow" w:cs="Arial"/>
                <w:sz w:val="24"/>
                <w:szCs w:val="24"/>
              </w:rPr>
              <w:t xml:space="preserve">que este plan no cubre y </w:t>
            </w:r>
            <w:r w:rsidR="00E17683">
              <w:rPr>
                <w:rFonts w:ascii="Arial Narrow" w:hAnsi="Arial Narrow" w:cs="Arial"/>
                <w:sz w:val="24"/>
                <w:szCs w:val="24"/>
              </w:rPr>
              <w:t xml:space="preserve">servicios indicados en la tabla empezando en pagina 2. </w:t>
            </w:r>
          </w:p>
        </w:tc>
        <w:tc>
          <w:tcPr>
            <w:tcW w:w="7316" w:type="dxa"/>
            <w:noWrap/>
            <w:vAlign w:val="center"/>
            <w:hideMark/>
          </w:tcPr>
          <w:p w:rsidR="006B1058" w:rsidRPr="0014707A" w:rsidRDefault="003E27C5" w:rsidP="0014707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 xml:space="preserve">Aunque usted pague estos costos, no cuentan para el </w:t>
            </w:r>
            <w:r w:rsidRPr="0014707A">
              <w:rPr>
                <w:rFonts w:ascii="Arial Narrow" w:hAnsi="Arial Narrow" w:cs="Arial"/>
                <w:sz w:val="24"/>
                <w:szCs w:val="24"/>
                <w:u w:val="single"/>
              </w:rPr>
              <w:t>límite de gastos directos del bolsillo</w:t>
            </w:r>
            <w:r w:rsidRPr="0014707A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6B1058" w:rsidRPr="0014707A" w:rsidTr="00E63732">
        <w:trPr>
          <w:trHeight w:val="300"/>
        </w:trPr>
        <w:tc>
          <w:tcPr>
            <w:tcW w:w="2872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:rsidR="006B1058" w:rsidRPr="0014707A" w:rsidRDefault="006B1058" w:rsidP="0014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4707A">
              <w:rPr>
                <w:rFonts w:ascii="Arial Narrow" w:hAnsi="Arial Narrow"/>
                <w:b/>
                <w:color w:val="000000"/>
                <w:sz w:val="24"/>
              </w:rPr>
              <w:t xml:space="preserve">¿Pagará un poco menos si acude a un </w:t>
            </w:r>
            <w:hyperlink r:id="rId24" w:anchor="network-provider" w:history="1">
              <w:r w:rsidRPr="0014707A">
                <w:rPr>
                  <w:rStyle w:val="Hyperlink"/>
                  <w:rFonts w:ascii="Arial Narrow" w:hAnsi="Arial Narrow"/>
                  <w:b/>
                  <w:sz w:val="24"/>
                  <w:szCs w:val="24"/>
                </w:rPr>
                <w:t>proveedor dentro de la red</w:t>
              </w:r>
            </w:hyperlink>
            <w:r w:rsidR="00D17482" w:rsidRPr="0014707A">
              <w:rPr>
                <w:rStyle w:val="Hyperlink"/>
                <w:rFonts w:ascii="Arial Narrow" w:hAnsi="Arial Narrow"/>
                <w:b/>
                <w:sz w:val="24"/>
                <w:szCs w:val="24"/>
              </w:rPr>
              <w:t xml:space="preserve"> medica</w:t>
            </w:r>
            <w:r w:rsidRPr="0014707A">
              <w:rPr>
                <w:rFonts w:ascii="Arial Narrow" w:hAnsi="Arial Narrow"/>
                <w:b/>
                <w:color w:val="000000"/>
                <w:sz w:val="24"/>
                <w:szCs w:val="24"/>
              </w:rPr>
              <w:t>?</w:t>
            </w:r>
          </w:p>
        </w:tc>
        <w:tc>
          <w:tcPr>
            <w:tcW w:w="441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6B1058" w:rsidRPr="0014707A" w:rsidRDefault="00660446" w:rsidP="0014707A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 xml:space="preserve">Si. Para una lista de proveedores del plan, visite </w:t>
            </w:r>
            <w:hyperlink r:id="rId25" w:history="1">
              <w:r w:rsidRPr="0014707A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www.kp.org</w:t>
              </w:r>
            </w:hyperlink>
            <w:r w:rsidRPr="0014707A">
              <w:rPr>
                <w:rFonts w:ascii="Arial Narrow" w:hAnsi="Arial Narrow" w:cs="Arial"/>
                <w:sz w:val="24"/>
                <w:szCs w:val="24"/>
              </w:rPr>
              <w:t xml:space="preserve"> o llame 1-800-278-3296.</w:t>
            </w:r>
          </w:p>
        </w:tc>
        <w:tc>
          <w:tcPr>
            <w:tcW w:w="7316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:rsidR="006B1058" w:rsidRPr="0014707A" w:rsidRDefault="003E27C5" w:rsidP="0014707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 xml:space="preserve">Este </w:t>
            </w:r>
            <w:r w:rsidRPr="0014707A">
              <w:rPr>
                <w:rFonts w:ascii="Arial Narrow" w:hAnsi="Arial Narrow" w:cs="Arial"/>
                <w:sz w:val="24"/>
                <w:szCs w:val="24"/>
                <w:u w:val="single"/>
              </w:rPr>
              <w:t>plan</w:t>
            </w:r>
            <w:r w:rsidRPr="0014707A">
              <w:rPr>
                <w:rFonts w:ascii="Arial Narrow" w:hAnsi="Arial Narrow" w:cs="Arial"/>
                <w:sz w:val="24"/>
                <w:szCs w:val="24"/>
              </w:rPr>
              <w:t xml:space="preserve"> no tiene un </w:t>
            </w:r>
            <w:r w:rsidRPr="0014707A">
              <w:rPr>
                <w:rFonts w:ascii="Arial Narrow" w:hAnsi="Arial Narrow" w:cs="Arial"/>
                <w:sz w:val="24"/>
                <w:szCs w:val="24"/>
                <w:u w:val="single"/>
              </w:rPr>
              <w:t>proveedor</w:t>
            </w:r>
            <w:r w:rsidRPr="0014707A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14707A">
              <w:rPr>
                <w:rFonts w:ascii="Arial Narrow" w:hAnsi="Arial Narrow" w:cs="Arial"/>
                <w:sz w:val="24"/>
                <w:szCs w:val="24"/>
                <w:u w:val="single"/>
              </w:rPr>
              <w:t>dentro de la red</w:t>
            </w:r>
            <w:r w:rsidRPr="0014707A">
              <w:rPr>
                <w:rFonts w:ascii="Arial Narrow" w:hAnsi="Arial Narrow" w:cs="Arial"/>
                <w:sz w:val="24"/>
                <w:szCs w:val="24"/>
              </w:rPr>
              <w:t xml:space="preserve">. Usted pagará menos si acude a un </w:t>
            </w:r>
            <w:r w:rsidRPr="0014707A">
              <w:rPr>
                <w:rFonts w:ascii="Arial Narrow" w:hAnsi="Arial Narrow" w:cs="Arial"/>
                <w:sz w:val="24"/>
                <w:szCs w:val="24"/>
                <w:u w:val="single"/>
              </w:rPr>
              <w:t>proveedir</w:t>
            </w:r>
            <w:r w:rsidRPr="0014707A">
              <w:rPr>
                <w:rFonts w:ascii="Arial Narrow" w:hAnsi="Arial Narrow" w:cs="Arial"/>
                <w:sz w:val="24"/>
                <w:szCs w:val="24"/>
              </w:rPr>
              <w:t xml:space="preserve"> dentro de la </w:t>
            </w:r>
            <w:r w:rsidRPr="0014707A">
              <w:rPr>
                <w:rFonts w:ascii="Arial Narrow" w:hAnsi="Arial Narrow" w:cs="Arial"/>
                <w:sz w:val="24"/>
                <w:szCs w:val="24"/>
                <w:u w:val="single"/>
              </w:rPr>
              <w:t>red</w:t>
            </w:r>
            <w:r w:rsidRPr="0014707A">
              <w:rPr>
                <w:rFonts w:ascii="Arial Narrow" w:hAnsi="Arial Narrow" w:cs="Arial"/>
                <w:sz w:val="24"/>
                <w:szCs w:val="24"/>
              </w:rPr>
              <w:t xml:space="preserve"> del plan. Usted pagará más si acude a un </w:t>
            </w:r>
            <w:r w:rsidRPr="0014707A">
              <w:rPr>
                <w:rFonts w:ascii="Arial Narrow" w:hAnsi="Arial Narrow" w:cs="Arial"/>
                <w:sz w:val="24"/>
                <w:szCs w:val="24"/>
                <w:u w:val="single"/>
              </w:rPr>
              <w:t>proveedor fuera de la red</w:t>
            </w:r>
            <w:r w:rsidRPr="0014707A">
              <w:rPr>
                <w:rFonts w:ascii="Arial Narrow" w:hAnsi="Arial Narrow" w:cs="Arial"/>
                <w:sz w:val="24"/>
                <w:szCs w:val="24"/>
              </w:rPr>
              <w:t xml:space="preserve">, y es posible que reciba una factura de un </w:t>
            </w:r>
            <w:r w:rsidRPr="0014707A">
              <w:rPr>
                <w:rFonts w:ascii="Arial Narrow" w:hAnsi="Arial Narrow" w:cs="Arial"/>
                <w:sz w:val="24"/>
                <w:szCs w:val="24"/>
                <w:u w:val="single"/>
              </w:rPr>
              <w:t>proveedor</w:t>
            </w:r>
            <w:r w:rsidRPr="0014707A">
              <w:rPr>
                <w:rFonts w:ascii="Arial Narrow" w:hAnsi="Arial Narrow" w:cs="Arial"/>
                <w:sz w:val="24"/>
                <w:szCs w:val="24"/>
              </w:rPr>
              <w:t xml:space="preserve"> por la diferencia en el costo del proveedor y lo que su </w:t>
            </w:r>
            <w:r w:rsidRPr="0014707A">
              <w:rPr>
                <w:rFonts w:ascii="Arial Narrow" w:hAnsi="Arial Narrow" w:cs="Arial"/>
                <w:sz w:val="24"/>
                <w:szCs w:val="24"/>
                <w:u w:val="single"/>
              </w:rPr>
              <w:t>plan</w:t>
            </w:r>
            <w:r w:rsidRPr="0014707A">
              <w:rPr>
                <w:rFonts w:ascii="Arial Narrow" w:hAnsi="Arial Narrow" w:cs="Arial"/>
                <w:sz w:val="24"/>
                <w:szCs w:val="24"/>
              </w:rPr>
              <w:t xml:space="preserve"> paga (</w:t>
            </w:r>
            <w:r w:rsidRPr="0014707A">
              <w:rPr>
                <w:rFonts w:ascii="Arial Narrow" w:hAnsi="Arial Narrow" w:cs="Arial"/>
                <w:sz w:val="24"/>
                <w:szCs w:val="24"/>
                <w:u w:val="single"/>
              </w:rPr>
              <w:t>facturación del saldo</w:t>
            </w:r>
            <w:r w:rsidRPr="0014707A">
              <w:rPr>
                <w:rFonts w:ascii="Arial Narrow" w:hAnsi="Arial Narrow" w:cs="Arial"/>
                <w:sz w:val="24"/>
                <w:szCs w:val="24"/>
              </w:rPr>
              <w:t xml:space="preserve">). Tenga en mente que su </w:t>
            </w:r>
            <w:r w:rsidRPr="0014707A">
              <w:rPr>
                <w:rFonts w:ascii="Arial Narrow" w:hAnsi="Arial Narrow" w:cs="Arial"/>
                <w:sz w:val="24"/>
                <w:szCs w:val="24"/>
                <w:u w:val="single"/>
              </w:rPr>
              <w:t>proveedor</w:t>
            </w:r>
            <w:r w:rsidRPr="0014707A">
              <w:rPr>
                <w:rFonts w:ascii="Arial Narrow" w:hAnsi="Arial Narrow" w:cs="Arial"/>
                <w:sz w:val="24"/>
                <w:szCs w:val="24"/>
              </w:rPr>
              <w:t xml:space="preserve"> dentro de la red podría utilizar un </w:t>
            </w:r>
            <w:r w:rsidRPr="0014707A">
              <w:rPr>
                <w:rFonts w:ascii="Arial Narrow" w:hAnsi="Arial Narrow" w:cs="Arial"/>
                <w:sz w:val="24"/>
                <w:szCs w:val="24"/>
                <w:u w:val="single"/>
              </w:rPr>
              <w:t>proveedor fuera de la red</w:t>
            </w:r>
            <w:r w:rsidRPr="0014707A">
              <w:rPr>
                <w:rFonts w:ascii="Arial Narrow" w:hAnsi="Arial Narrow" w:cs="Arial"/>
                <w:sz w:val="24"/>
                <w:szCs w:val="24"/>
              </w:rPr>
              <w:t xml:space="preserve"> para algunos servicios (como laboratorios medicos). Consulte con su </w:t>
            </w:r>
            <w:r w:rsidRPr="0014707A">
              <w:rPr>
                <w:rFonts w:ascii="Arial Narrow" w:hAnsi="Arial Narrow" w:cs="Arial"/>
                <w:sz w:val="24"/>
                <w:szCs w:val="24"/>
                <w:u w:val="single"/>
              </w:rPr>
              <w:t>proveedor</w:t>
            </w:r>
            <w:r w:rsidRPr="0014707A">
              <w:rPr>
                <w:rFonts w:ascii="Arial Narrow" w:hAnsi="Arial Narrow" w:cs="Arial"/>
                <w:sz w:val="24"/>
                <w:szCs w:val="24"/>
              </w:rPr>
              <w:t xml:space="preserve"> antes de obtener servicios.</w:t>
            </w:r>
          </w:p>
        </w:tc>
      </w:tr>
      <w:tr w:rsidR="006B1058" w:rsidRPr="0014707A" w:rsidTr="00E63732">
        <w:trPr>
          <w:trHeight w:val="300"/>
        </w:trPr>
        <w:tc>
          <w:tcPr>
            <w:tcW w:w="2872" w:type="dxa"/>
            <w:shd w:val="clear" w:color="auto" w:fill="FFFFFF"/>
            <w:noWrap/>
            <w:vAlign w:val="center"/>
            <w:hideMark/>
          </w:tcPr>
          <w:p w:rsidR="006B1058" w:rsidRPr="0014707A" w:rsidRDefault="006B1058" w:rsidP="0014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4707A">
              <w:rPr>
                <w:rFonts w:ascii="Arial Narrow" w:hAnsi="Arial Narrow"/>
                <w:b/>
                <w:color w:val="000000"/>
                <w:sz w:val="24"/>
              </w:rPr>
              <w:t xml:space="preserve">¿Necesita </w:t>
            </w:r>
            <w:r w:rsidR="006F2F86" w:rsidRPr="0014707A">
              <w:rPr>
                <w:rFonts w:ascii="Arial Narrow" w:hAnsi="Arial Narrow"/>
                <w:b/>
                <w:color w:val="000000"/>
                <w:sz w:val="24"/>
              </w:rPr>
              <w:t xml:space="preserve">un referido </w:t>
            </w:r>
            <w:r w:rsidRPr="0014707A">
              <w:rPr>
                <w:rFonts w:ascii="Arial Narrow" w:hAnsi="Arial Narrow"/>
                <w:b/>
                <w:color w:val="000000"/>
                <w:sz w:val="24"/>
              </w:rPr>
              <w:t xml:space="preserve">para ver a un </w:t>
            </w:r>
            <w:hyperlink r:id="rId26" w:anchor="specialist" w:history="1">
              <w:r w:rsidRPr="0014707A">
                <w:rPr>
                  <w:rStyle w:val="Hyperlink"/>
                  <w:rFonts w:ascii="Arial Narrow" w:hAnsi="Arial Narrow"/>
                  <w:b/>
                  <w:sz w:val="24"/>
                </w:rPr>
                <w:t>especialista</w:t>
              </w:r>
            </w:hyperlink>
            <w:r w:rsidRPr="0014707A">
              <w:rPr>
                <w:rFonts w:ascii="Arial Narrow" w:hAnsi="Arial Narrow"/>
                <w:b/>
                <w:color w:val="000000"/>
                <w:sz w:val="24"/>
              </w:rPr>
              <w:t>?</w:t>
            </w:r>
          </w:p>
        </w:tc>
        <w:tc>
          <w:tcPr>
            <w:tcW w:w="4410" w:type="dxa"/>
            <w:shd w:val="clear" w:color="auto" w:fill="FFFFFF"/>
            <w:vAlign w:val="center"/>
          </w:tcPr>
          <w:p w:rsidR="006B1058" w:rsidRPr="0014707A" w:rsidRDefault="00660446" w:rsidP="0014707A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>Si, pero existe auto-referencia para cierto especialistas.</w:t>
            </w:r>
          </w:p>
        </w:tc>
        <w:tc>
          <w:tcPr>
            <w:tcW w:w="7316" w:type="dxa"/>
            <w:shd w:val="clear" w:color="auto" w:fill="FFFFFF"/>
            <w:noWrap/>
            <w:vAlign w:val="center"/>
            <w:hideMark/>
          </w:tcPr>
          <w:p w:rsidR="006B1058" w:rsidRPr="0014707A" w:rsidRDefault="00415863" w:rsidP="0014707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 xml:space="preserve">Este </w:t>
            </w:r>
            <w:r w:rsidRPr="0014707A">
              <w:rPr>
                <w:rFonts w:ascii="Arial Narrow" w:hAnsi="Arial Narrow" w:cs="Arial"/>
                <w:sz w:val="24"/>
                <w:szCs w:val="24"/>
                <w:u w:val="single"/>
              </w:rPr>
              <w:t>plan</w:t>
            </w:r>
            <w:r w:rsidRPr="0014707A">
              <w:rPr>
                <w:rFonts w:ascii="Arial Narrow" w:hAnsi="Arial Narrow" w:cs="Arial"/>
                <w:sz w:val="24"/>
                <w:szCs w:val="24"/>
              </w:rPr>
              <w:t xml:space="preserve"> paga algunos o todos los costos de acudir a un </w:t>
            </w:r>
            <w:r w:rsidRPr="0014707A">
              <w:rPr>
                <w:rFonts w:ascii="Arial Narrow" w:hAnsi="Arial Narrow" w:cs="Arial"/>
                <w:sz w:val="24"/>
                <w:szCs w:val="24"/>
                <w:u w:val="single"/>
              </w:rPr>
              <w:t>especialista</w:t>
            </w:r>
            <w:r w:rsidRPr="0014707A">
              <w:rPr>
                <w:rFonts w:ascii="Arial Narrow" w:hAnsi="Arial Narrow" w:cs="Arial"/>
                <w:sz w:val="24"/>
                <w:szCs w:val="24"/>
              </w:rPr>
              <w:t xml:space="preserve"> pero solo si tiene un referido antes de acudir al </w:t>
            </w:r>
            <w:r w:rsidRPr="0014707A">
              <w:rPr>
                <w:rFonts w:ascii="Arial Narrow" w:hAnsi="Arial Narrow" w:cs="Arial"/>
                <w:sz w:val="24"/>
                <w:szCs w:val="24"/>
                <w:u w:val="single"/>
              </w:rPr>
              <w:t>especialista</w:t>
            </w:r>
            <w:r w:rsidRPr="0014707A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</w:tbl>
    <w:p w:rsidR="006B1058" w:rsidRDefault="006B1058" w:rsidP="0014707A">
      <w:pPr>
        <w:spacing w:after="0" w:line="240" w:lineRule="auto"/>
        <w:rPr>
          <w:rFonts w:ascii="Arial Narrow" w:hAnsi="Arial Narrow" w:cs="AJensonPro-Regular"/>
          <w:color w:val="000000"/>
          <w:sz w:val="4"/>
          <w:szCs w:val="4"/>
        </w:rPr>
      </w:pPr>
    </w:p>
    <w:p w:rsidR="00186D23" w:rsidRDefault="00186D23" w:rsidP="0014707A">
      <w:pPr>
        <w:spacing w:after="0" w:line="240" w:lineRule="auto"/>
        <w:rPr>
          <w:rFonts w:ascii="Arial Narrow" w:hAnsi="Arial Narrow" w:cs="AJensonPro-Regular"/>
          <w:color w:val="000000"/>
          <w:sz w:val="4"/>
          <w:szCs w:val="4"/>
        </w:rPr>
      </w:pPr>
    </w:p>
    <w:p w:rsidR="00186D23" w:rsidRDefault="00186D23" w:rsidP="0014707A">
      <w:pPr>
        <w:spacing w:after="0" w:line="240" w:lineRule="auto"/>
        <w:rPr>
          <w:rFonts w:ascii="Arial Narrow" w:hAnsi="Arial Narrow" w:cs="AJensonPro-Regular"/>
          <w:color w:val="000000"/>
          <w:sz w:val="4"/>
          <w:szCs w:val="4"/>
        </w:rPr>
      </w:pPr>
    </w:p>
    <w:p w:rsidR="00186D23" w:rsidRDefault="00186D23" w:rsidP="0014707A">
      <w:pPr>
        <w:spacing w:after="0" w:line="240" w:lineRule="auto"/>
        <w:rPr>
          <w:rFonts w:ascii="Arial Narrow" w:hAnsi="Arial Narrow" w:cs="AJensonPro-Regular"/>
          <w:color w:val="000000"/>
          <w:sz w:val="4"/>
          <w:szCs w:val="4"/>
        </w:rPr>
      </w:pPr>
    </w:p>
    <w:p w:rsidR="00186D23" w:rsidRDefault="00186D23" w:rsidP="0014707A">
      <w:pPr>
        <w:spacing w:after="0" w:line="240" w:lineRule="auto"/>
        <w:rPr>
          <w:rFonts w:ascii="Arial Narrow" w:hAnsi="Arial Narrow" w:cs="AJensonPro-Regular"/>
          <w:color w:val="000000"/>
          <w:sz w:val="4"/>
          <w:szCs w:val="4"/>
        </w:rPr>
      </w:pPr>
    </w:p>
    <w:p w:rsidR="00186D23" w:rsidRDefault="00186D23" w:rsidP="0014707A">
      <w:pPr>
        <w:spacing w:after="0" w:line="240" w:lineRule="auto"/>
        <w:rPr>
          <w:rFonts w:ascii="Arial Narrow" w:hAnsi="Arial Narrow" w:cs="AJensonPro-Regular"/>
          <w:color w:val="000000"/>
          <w:sz w:val="4"/>
          <w:szCs w:val="4"/>
        </w:rPr>
      </w:pPr>
    </w:p>
    <w:p w:rsidR="00186D23" w:rsidRDefault="00186D23" w:rsidP="0014707A">
      <w:pPr>
        <w:spacing w:after="0" w:line="240" w:lineRule="auto"/>
        <w:rPr>
          <w:rFonts w:ascii="Arial Narrow" w:hAnsi="Arial Narrow" w:cs="AJensonPro-Regular"/>
          <w:color w:val="000000"/>
          <w:sz w:val="4"/>
          <w:szCs w:val="4"/>
        </w:rPr>
      </w:pPr>
    </w:p>
    <w:p w:rsidR="00186D23" w:rsidRDefault="00186D23" w:rsidP="0014707A">
      <w:pPr>
        <w:spacing w:after="0" w:line="240" w:lineRule="auto"/>
        <w:rPr>
          <w:rFonts w:ascii="Arial Narrow" w:hAnsi="Arial Narrow" w:cs="AJensonPro-Regular"/>
          <w:color w:val="000000"/>
          <w:sz w:val="4"/>
          <w:szCs w:val="4"/>
        </w:rPr>
      </w:pPr>
    </w:p>
    <w:p w:rsidR="00186D23" w:rsidRDefault="00186D23" w:rsidP="0014707A">
      <w:pPr>
        <w:spacing w:after="0" w:line="240" w:lineRule="auto"/>
        <w:rPr>
          <w:rFonts w:ascii="Arial Narrow" w:hAnsi="Arial Narrow" w:cs="AJensonPro-Regular"/>
          <w:color w:val="000000"/>
          <w:sz w:val="4"/>
          <w:szCs w:val="4"/>
        </w:rPr>
      </w:pPr>
    </w:p>
    <w:p w:rsidR="00186D23" w:rsidRDefault="00186D23" w:rsidP="0014707A">
      <w:pPr>
        <w:spacing w:after="0" w:line="240" w:lineRule="auto"/>
        <w:rPr>
          <w:rFonts w:ascii="Arial Narrow" w:hAnsi="Arial Narrow" w:cs="AJensonPro-Regular"/>
          <w:color w:val="000000"/>
          <w:sz w:val="4"/>
          <w:szCs w:val="4"/>
        </w:rPr>
      </w:pPr>
    </w:p>
    <w:p w:rsidR="00186D23" w:rsidRDefault="00186D23" w:rsidP="0014707A">
      <w:pPr>
        <w:spacing w:after="0" w:line="240" w:lineRule="auto"/>
        <w:rPr>
          <w:rFonts w:ascii="Arial Narrow" w:hAnsi="Arial Narrow" w:cs="AJensonPro-Regular"/>
          <w:color w:val="000000"/>
          <w:sz w:val="4"/>
          <w:szCs w:val="4"/>
        </w:rPr>
      </w:pPr>
    </w:p>
    <w:p w:rsidR="00186D23" w:rsidRDefault="00186D23" w:rsidP="0014707A">
      <w:pPr>
        <w:spacing w:after="0" w:line="240" w:lineRule="auto"/>
        <w:rPr>
          <w:rFonts w:ascii="Arial Narrow" w:hAnsi="Arial Narrow" w:cs="AJensonPro-Regular"/>
          <w:color w:val="000000"/>
          <w:sz w:val="4"/>
          <w:szCs w:val="4"/>
        </w:rPr>
      </w:pPr>
    </w:p>
    <w:p w:rsidR="00186D23" w:rsidRDefault="00186D23" w:rsidP="0014707A">
      <w:pPr>
        <w:spacing w:after="0" w:line="240" w:lineRule="auto"/>
        <w:rPr>
          <w:rFonts w:ascii="Arial Narrow" w:hAnsi="Arial Narrow" w:cs="AJensonPro-Regular"/>
          <w:color w:val="000000"/>
          <w:sz w:val="4"/>
          <w:szCs w:val="4"/>
        </w:rPr>
      </w:pPr>
    </w:p>
    <w:p w:rsidR="00186D23" w:rsidRDefault="00186D23" w:rsidP="0014707A">
      <w:pPr>
        <w:spacing w:after="0" w:line="240" w:lineRule="auto"/>
        <w:rPr>
          <w:rFonts w:ascii="Arial Narrow" w:hAnsi="Arial Narrow" w:cs="AJensonPro-Regular"/>
          <w:color w:val="000000"/>
          <w:sz w:val="4"/>
          <w:szCs w:val="4"/>
        </w:rPr>
      </w:pPr>
    </w:p>
    <w:p w:rsidR="00186D23" w:rsidRDefault="00186D23" w:rsidP="0014707A">
      <w:pPr>
        <w:spacing w:after="0" w:line="240" w:lineRule="auto"/>
        <w:rPr>
          <w:rFonts w:ascii="Arial Narrow" w:hAnsi="Arial Narrow" w:cs="AJensonPro-Regular"/>
          <w:color w:val="000000"/>
          <w:sz w:val="4"/>
          <w:szCs w:val="4"/>
        </w:rPr>
      </w:pPr>
    </w:p>
    <w:p w:rsidR="00186D23" w:rsidRDefault="00186D23" w:rsidP="0014707A">
      <w:pPr>
        <w:spacing w:after="0" w:line="240" w:lineRule="auto"/>
        <w:rPr>
          <w:rFonts w:ascii="Arial Narrow" w:hAnsi="Arial Narrow" w:cs="AJensonPro-Regular"/>
          <w:color w:val="000000"/>
          <w:sz w:val="4"/>
          <w:szCs w:val="4"/>
        </w:rPr>
      </w:pPr>
    </w:p>
    <w:p w:rsidR="00186D23" w:rsidRDefault="00186D23" w:rsidP="0014707A">
      <w:pPr>
        <w:spacing w:after="0" w:line="240" w:lineRule="auto"/>
        <w:rPr>
          <w:rFonts w:ascii="Arial Narrow" w:hAnsi="Arial Narrow" w:cs="AJensonPro-Regular"/>
          <w:color w:val="000000"/>
          <w:sz w:val="4"/>
          <w:szCs w:val="4"/>
        </w:rPr>
      </w:pPr>
    </w:p>
    <w:p w:rsidR="00186D23" w:rsidRDefault="00186D23" w:rsidP="0014707A">
      <w:pPr>
        <w:spacing w:after="0" w:line="240" w:lineRule="auto"/>
        <w:rPr>
          <w:rFonts w:ascii="Arial Narrow" w:hAnsi="Arial Narrow" w:cs="AJensonPro-Regular"/>
          <w:color w:val="000000"/>
          <w:sz w:val="4"/>
          <w:szCs w:val="4"/>
        </w:rPr>
      </w:pPr>
    </w:p>
    <w:p w:rsidR="00186D23" w:rsidRDefault="00186D23" w:rsidP="0014707A">
      <w:pPr>
        <w:spacing w:after="0" w:line="240" w:lineRule="auto"/>
        <w:rPr>
          <w:rFonts w:ascii="Arial Narrow" w:hAnsi="Arial Narrow" w:cs="AJensonPro-Regular"/>
          <w:color w:val="000000"/>
          <w:sz w:val="4"/>
          <w:szCs w:val="4"/>
        </w:rPr>
      </w:pPr>
    </w:p>
    <w:p w:rsidR="00186D23" w:rsidRDefault="00186D23" w:rsidP="0014707A">
      <w:pPr>
        <w:spacing w:after="0" w:line="240" w:lineRule="auto"/>
        <w:rPr>
          <w:rFonts w:ascii="Arial Narrow" w:hAnsi="Arial Narrow" w:cs="AJensonPro-Regular"/>
          <w:color w:val="000000"/>
          <w:sz w:val="4"/>
          <w:szCs w:val="4"/>
        </w:rPr>
      </w:pPr>
    </w:p>
    <w:p w:rsidR="003523C8" w:rsidRDefault="003523C8" w:rsidP="0014707A">
      <w:pPr>
        <w:spacing w:after="0" w:line="240" w:lineRule="auto"/>
        <w:rPr>
          <w:rFonts w:ascii="Arial Narrow" w:hAnsi="Arial Narrow" w:cs="AJensonPro-Regular"/>
          <w:color w:val="000000"/>
          <w:sz w:val="4"/>
          <w:szCs w:val="4"/>
        </w:rPr>
      </w:pPr>
    </w:p>
    <w:p w:rsidR="003523C8" w:rsidRDefault="003523C8" w:rsidP="0014707A">
      <w:pPr>
        <w:spacing w:after="0" w:line="240" w:lineRule="auto"/>
        <w:rPr>
          <w:rFonts w:ascii="Arial Narrow" w:hAnsi="Arial Narrow" w:cs="AJensonPro-Regular"/>
          <w:color w:val="000000"/>
          <w:sz w:val="4"/>
          <w:szCs w:val="4"/>
        </w:rPr>
      </w:pPr>
    </w:p>
    <w:p w:rsidR="003523C8" w:rsidRDefault="003523C8" w:rsidP="0014707A">
      <w:pPr>
        <w:spacing w:after="0" w:line="240" w:lineRule="auto"/>
        <w:rPr>
          <w:rFonts w:ascii="Arial Narrow" w:hAnsi="Arial Narrow" w:cs="AJensonPro-Regular"/>
          <w:color w:val="000000"/>
          <w:sz w:val="4"/>
          <w:szCs w:val="4"/>
        </w:rPr>
      </w:pPr>
    </w:p>
    <w:p w:rsidR="003523C8" w:rsidRDefault="003523C8" w:rsidP="0014707A">
      <w:pPr>
        <w:spacing w:after="0" w:line="240" w:lineRule="auto"/>
        <w:rPr>
          <w:rFonts w:ascii="Arial Narrow" w:hAnsi="Arial Narrow" w:cs="AJensonPro-Regular"/>
          <w:color w:val="000000"/>
          <w:sz w:val="4"/>
          <w:szCs w:val="4"/>
        </w:rPr>
      </w:pPr>
    </w:p>
    <w:p w:rsidR="003523C8" w:rsidRDefault="003523C8" w:rsidP="0014707A">
      <w:pPr>
        <w:spacing w:after="0" w:line="240" w:lineRule="auto"/>
        <w:rPr>
          <w:rFonts w:ascii="Arial Narrow" w:hAnsi="Arial Narrow" w:cs="AJensonPro-Regular"/>
          <w:color w:val="000000"/>
          <w:sz w:val="4"/>
          <w:szCs w:val="4"/>
        </w:rPr>
      </w:pPr>
    </w:p>
    <w:p w:rsidR="003523C8" w:rsidRDefault="003523C8" w:rsidP="0014707A">
      <w:pPr>
        <w:spacing w:after="0" w:line="240" w:lineRule="auto"/>
        <w:rPr>
          <w:rFonts w:ascii="Arial Narrow" w:hAnsi="Arial Narrow" w:cs="AJensonPro-Regular"/>
          <w:color w:val="000000"/>
          <w:sz w:val="4"/>
          <w:szCs w:val="4"/>
        </w:rPr>
      </w:pPr>
    </w:p>
    <w:p w:rsidR="003523C8" w:rsidRDefault="003523C8" w:rsidP="0014707A">
      <w:pPr>
        <w:spacing w:after="0" w:line="240" w:lineRule="auto"/>
        <w:rPr>
          <w:rFonts w:ascii="Arial Narrow" w:hAnsi="Arial Narrow" w:cs="AJensonPro-Regular"/>
          <w:color w:val="000000"/>
          <w:sz w:val="4"/>
          <w:szCs w:val="4"/>
        </w:rPr>
      </w:pPr>
    </w:p>
    <w:p w:rsidR="003523C8" w:rsidRDefault="003523C8" w:rsidP="0014707A">
      <w:pPr>
        <w:spacing w:after="0" w:line="240" w:lineRule="auto"/>
        <w:rPr>
          <w:rFonts w:ascii="Arial Narrow" w:hAnsi="Arial Narrow" w:cs="AJensonPro-Regular"/>
          <w:color w:val="000000"/>
          <w:sz w:val="4"/>
          <w:szCs w:val="4"/>
        </w:rPr>
      </w:pPr>
    </w:p>
    <w:p w:rsidR="003523C8" w:rsidRDefault="003523C8" w:rsidP="0014707A">
      <w:pPr>
        <w:spacing w:after="0" w:line="240" w:lineRule="auto"/>
        <w:rPr>
          <w:rFonts w:ascii="Arial Narrow" w:hAnsi="Arial Narrow" w:cs="AJensonPro-Regular"/>
          <w:color w:val="000000"/>
          <w:sz w:val="4"/>
          <w:szCs w:val="4"/>
        </w:rPr>
      </w:pPr>
    </w:p>
    <w:p w:rsidR="003523C8" w:rsidRDefault="003523C8" w:rsidP="0014707A">
      <w:pPr>
        <w:spacing w:after="0" w:line="240" w:lineRule="auto"/>
        <w:rPr>
          <w:rFonts w:ascii="Arial Narrow" w:hAnsi="Arial Narrow" w:cs="AJensonPro-Regular"/>
          <w:color w:val="000000"/>
          <w:sz w:val="4"/>
          <w:szCs w:val="4"/>
        </w:rPr>
      </w:pPr>
    </w:p>
    <w:p w:rsidR="003523C8" w:rsidRDefault="003523C8" w:rsidP="0014707A">
      <w:pPr>
        <w:spacing w:after="0" w:line="240" w:lineRule="auto"/>
        <w:rPr>
          <w:rFonts w:ascii="Arial Narrow" w:hAnsi="Arial Narrow" w:cs="AJensonPro-Regular"/>
          <w:color w:val="000000"/>
          <w:sz w:val="4"/>
          <w:szCs w:val="4"/>
        </w:rPr>
      </w:pPr>
    </w:p>
    <w:p w:rsidR="003523C8" w:rsidRPr="0014707A" w:rsidRDefault="003523C8" w:rsidP="0014707A">
      <w:pPr>
        <w:spacing w:after="0" w:line="240" w:lineRule="auto"/>
        <w:rPr>
          <w:rFonts w:ascii="Arial Narrow" w:hAnsi="Arial Narrow" w:cs="AJensonPro-Regular"/>
          <w:color w:val="000000"/>
          <w:sz w:val="4"/>
          <w:szCs w:val="4"/>
        </w:rPr>
      </w:pPr>
    </w:p>
    <w:tbl>
      <w:tblPr>
        <w:tblW w:w="14616" w:type="dxa"/>
        <w:tblBorders>
          <w:top w:val="single" w:sz="4" w:space="0" w:color="C0E8FB"/>
          <w:left w:val="single" w:sz="4" w:space="0" w:color="C0E8FB"/>
          <w:bottom w:val="single" w:sz="4" w:space="0" w:color="C0E8FB"/>
          <w:right w:val="single" w:sz="4" w:space="0" w:color="C0E8FB"/>
        </w:tblBorders>
        <w:shd w:val="clear" w:color="auto" w:fill="EFF9FF"/>
        <w:tblLayout w:type="fixed"/>
        <w:tblLook w:val="04A0" w:firstRow="1" w:lastRow="0" w:firstColumn="1" w:lastColumn="0" w:noHBand="0" w:noVBand="1"/>
      </w:tblPr>
      <w:tblGrid>
        <w:gridCol w:w="558"/>
        <w:gridCol w:w="14058"/>
      </w:tblGrid>
      <w:tr w:rsidR="006B1058" w:rsidRPr="0014707A" w:rsidTr="006B1058">
        <w:trPr>
          <w:tblHeader/>
        </w:trPr>
        <w:tc>
          <w:tcPr>
            <w:tcW w:w="558" w:type="dxa"/>
            <w:shd w:val="clear" w:color="auto" w:fill="EFF9FF"/>
            <w:vAlign w:val="center"/>
          </w:tcPr>
          <w:p w:rsidR="006B1058" w:rsidRPr="0014707A" w:rsidRDefault="00A25D08" w:rsidP="0014707A">
            <w:pPr>
              <w:spacing w:after="0" w:line="240" w:lineRule="auto"/>
              <w:ind w:left="-90"/>
              <w:rPr>
                <w:rFonts w:ascii="Arial Narrow" w:hAnsi="Arial Narrow" w:cs="Arial"/>
                <w:b/>
                <w:color w:val="0775A8"/>
                <w:sz w:val="24"/>
                <w:szCs w:val="24"/>
              </w:rPr>
            </w:pPr>
            <w:r w:rsidRPr="0014707A">
              <w:rPr>
                <w:rFonts w:ascii="Arial Narrow" w:hAnsi="Arial Narrow"/>
                <w:b/>
                <w:noProof/>
                <w:sz w:val="24"/>
                <w:lang w:val="en-US" w:eastAsia="en-US"/>
              </w:rPr>
              <w:drawing>
                <wp:inline distT="0" distB="0" distL="0" distR="0" wp14:anchorId="042A68E7" wp14:editId="6A072B26">
                  <wp:extent cx="390525" cy="285750"/>
                  <wp:effectExtent l="0" t="0" r="9525" b="0"/>
                  <wp:docPr id="4" name="Picture 1" descr="Excla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xcla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8" w:type="dxa"/>
            <w:shd w:val="clear" w:color="auto" w:fill="EFF9FF"/>
            <w:vAlign w:val="center"/>
          </w:tcPr>
          <w:p w:rsidR="006B1058" w:rsidRPr="0014707A" w:rsidRDefault="006B1058" w:rsidP="0014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/>
                <w:sz w:val="24"/>
              </w:rPr>
              <w:t xml:space="preserve">Todos los costos de </w:t>
            </w:r>
            <w:hyperlink r:id="rId28" w:anchor="copayment" w:history="1">
              <w:r w:rsidRPr="0014707A">
                <w:rPr>
                  <w:rStyle w:val="Hyperlink"/>
                  <w:rFonts w:ascii="Arial Narrow" w:hAnsi="Arial Narrow"/>
                  <w:b/>
                  <w:sz w:val="24"/>
                </w:rPr>
                <w:t>copago</w:t>
              </w:r>
            </w:hyperlink>
            <w:r w:rsidRPr="0014707A">
              <w:rPr>
                <w:rFonts w:ascii="Arial Narrow" w:hAnsi="Arial Narrow"/>
                <w:sz w:val="24"/>
              </w:rPr>
              <w:t xml:space="preserve"> y </w:t>
            </w:r>
            <w:hyperlink r:id="rId29" w:anchor="coinsurance" w:history="1">
              <w:r w:rsidRPr="0014707A">
                <w:rPr>
                  <w:rStyle w:val="Hyperlink"/>
                  <w:rFonts w:ascii="Arial Narrow" w:hAnsi="Arial Narrow"/>
                  <w:b/>
                  <w:sz w:val="24"/>
                </w:rPr>
                <w:t>coseguro</w:t>
              </w:r>
            </w:hyperlink>
            <w:r w:rsidRPr="0014707A">
              <w:rPr>
                <w:rFonts w:ascii="Arial Narrow" w:hAnsi="Arial Narrow"/>
                <w:sz w:val="24"/>
              </w:rPr>
              <w:t xml:space="preserve"> que se indican en esta tabla son después de que se haya </w:t>
            </w:r>
            <w:r w:rsidR="00EB3FB7" w:rsidRPr="0014707A">
              <w:rPr>
                <w:rFonts w:ascii="Arial Narrow" w:hAnsi="Arial Narrow"/>
                <w:sz w:val="24"/>
              </w:rPr>
              <w:t xml:space="preserve">completado </w:t>
            </w:r>
            <w:r w:rsidRPr="0014707A">
              <w:rPr>
                <w:rFonts w:ascii="Arial Narrow" w:hAnsi="Arial Narrow"/>
                <w:sz w:val="24"/>
              </w:rPr>
              <w:t xml:space="preserve">el </w:t>
            </w:r>
            <w:hyperlink r:id="rId30" w:anchor="deductible" w:history="1">
              <w:r w:rsidRPr="0014707A">
                <w:rPr>
                  <w:rStyle w:val="Hyperlink"/>
                  <w:rFonts w:ascii="Arial Narrow" w:hAnsi="Arial Narrow"/>
                  <w:b/>
                  <w:sz w:val="24"/>
                </w:rPr>
                <w:t>deducible</w:t>
              </w:r>
            </w:hyperlink>
            <w:r w:rsidRPr="0014707A">
              <w:rPr>
                <w:rFonts w:ascii="Arial Narrow" w:hAnsi="Arial Narrow"/>
                <w:sz w:val="24"/>
              </w:rPr>
              <w:t xml:space="preserve">, </w:t>
            </w:r>
            <w:r w:rsidR="00EB3FB7" w:rsidRPr="0014707A">
              <w:rPr>
                <w:rFonts w:ascii="Arial Narrow" w:hAnsi="Arial Narrow"/>
                <w:sz w:val="24"/>
              </w:rPr>
              <w:t>si aplica</w:t>
            </w:r>
            <w:r w:rsidRPr="0014707A">
              <w:rPr>
                <w:rFonts w:ascii="Arial Narrow" w:hAnsi="Arial Narrow"/>
                <w:sz w:val="24"/>
              </w:rPr>
              <w:t xml:space="preserve"> un </w:t>
            </w:r>
            <w:hyperlink r:id="rId31" w:anchor="deductible" w:history="1">
              <w:r w:rsidRPr="0014707A">
                <w:rPr>
                  <w:rStyle w:val="Hyperlink"/>
                  <w:rFonts w:ascii="Arial Narrow" w:hAnsi="Arial Narrow"/>
                  <w:b/>
                  <w:sz w:val="24"/>
                </w:rPr>
                <w:t>deducible</w:t>
              </w:r>
            </w:hyperlink>
            <w:r w:rsidRPr="0014707A">
              <w:rPr>
                <w:rFonts w:ascii="Arial Narrow" w:hAnsi="Arial Narrow"/>
                <w:sz w:val="24"/>
              </w:rPr>
              <w:t>.</w:t>
            </w:r>
          </w:p>
        </w:tc>
      </w:tr>
    </w:tbl>
    <w:p w:rsidR="006B1058" w:rsidRDefault="006B1058" w:rsidP="0014707A">
      <w:pPr>
        <w:tabs>
          <w:tab w:val="left" w:pos="1072"/>
        </w:tabs>
        <w:spacing w:after="0" w:line="240" w:lineRule="auto"/>
        <w:rPr>
          <w:rFonts w:ascii="Arial Narrow" w:hAnsi="Arial Narrow"/>
          <w:color w:val="000000"/>
          <w:sz w:val="8"/>
        </w:rPr>
      </w:pPr>
    </w:p>
    <w:p w:rsidR="00186D23" w:rsidRPr="0014707A" w:rsidRDefault="00186D23" w:rsidP="0014707A">
      <w:pPr>
        <w:tabs>
          <w:tab w:val="left" w:pos="1072"/>
        </w:tabs>
        <w:spacing w:after="0" w:line="240" w:lineRule="auto"/>
        <w:rPr>
          <w:rFonts w:ascii="Arial Narrow" w:hAnsi="Arial Narrow"/>
          <w:color w:val="000000"/>
          <w:sz w:val="8"/>
        </w:rPr>
      </w:pPr>
    </w:p>
    <w:tbl>
      <w:tblPr>
        <w:tblW w:w="14688" w:type="dxa"/>
        <w:tbl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2152"/>
        <w:gridCol w:w="2610"/>
        <w:gridCol w:w="3600"/>
        <w:gridCol w:w="2006"/>
        <w:gridCol w:w="4320"/>
      </w:tblGrid>
      <w:tr w:rsidR="006B1058" w:rsidRPr="0014707A" w:rsidTr="002D3419">
        <w:trPr>
          <w:cantSplit/>
          <w:tblHeader/>
        </w:trPr>
        <w:tc>
          <w:tcPr>
            <w:tcW w:w="2152" w:type="dxa"/>
            <w:vMerge w:val="restart"/>
            <w:shd w:val="clear" w:color="auto" w:fill="0775A8"/>
            <w:noWrap/>
            <w:vAlign w:val="center"/>
            <w:hideMark/>
          </w:tcPr>
          <w:p w:rsidR="006B1058" w:rsidRPr="0014707A" w:rsidRDefault="006B1058" w:rsidP="0014707A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 w:rsidRPr="0014707A">
              <w:rPr>
                <w:rFonts w:ascii="Arial Narrow" w:hAnsi="Arial Narrow"/>
                <w:b/>
                <w:color w:val="FFFFFF"/>
                <w:sz w:val="24"/>
              </w:rPr>
              <w:t>Eventos médicos</w:t>
            </w:r>
            <w:r w:rsidR="00B720E4" w:rsidRPr="0014707A">
              <w:rPr>
                <w:rFonts w:ascii="Arial Narrow" w:hAnsi="Arial Narrow"/>
                <w:b/>
                <w:color w:val="FFFFFF"/>
                <w:sz w:val="24"/>
              </w:rPr>
              <w:t xml:space="preserve"> </w:t>
            </w:r>
            <w:r w:rsidRPr="0014707A">
              <w:rPr>
                <w:rFonts w:ascii="Arial Narrow" w:hAnsi="Arial Narrow"/>
                <w:b/>
                <w:color w:val="FFFFFF"/>
                <w:sz w:val="24"/>
              </w:rPr>
              <w:t>comunes</w:t>
            </w:r>
          </w:p>
        </w:tc>
        <w:tc>
          <w:tcPr>
            <w:tcW w:w="2610" w:type="dxa"/>
            <w:vMerge w:val="restart"/>
            <w:shd w:val="clear" w:color="auto" w:fill="0775A8"/>
            <w:vAlign w:val="center"/>
          </w:tcPr>
          <w:p w:rsidR="006B1058" w:rsidRPr="0014707A" w:rsidRDefault="006B1058" w:rsidP="0014707A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 w:rsidRPr="0014707A">
              <w:rPr>
                <w:rFonts w:ascii="Arial Narrow" w:hAnsi="Arial Narrow"/>
                <w:b/>
                <w:color w:val="FFFFFF"/>
                <w:sz w:val="24"/>
              </w:rPr>
              <w:t>Servicios que podría necesitar</w:t>
            </w:r>
          </w:p>
        </w:tc>
        <w:tc>
          <w:tcPr>
            <w:tcW w:w="5606" w:type="dxa"/>
            <w:gridSpan w:val="2"/>
            <w:shd w:val="clear" w:color="auto" w:fill="0775A8"/>
            <w:vAlign w:val="center"/>
          </w:tcPr>
          <w:p w:rsidR="006B1058" w:rsidRPr="0014707A" w:rsidRDefault="006B1058" w:rsidP="0014707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 w:rsidRPr="0014707A">
              <w:rPr>
                <w:rFonts w:ascii="Arial Narrow" w:hAnsi="Arial Narrow"/>
                <w:b/>
                <w:color w:val="FFFFFF"/>
                <w:sz w:val="24"/>
              </w:rPr>
              <w:t>Lo que usted paga</w:t>
            </w:r>
          </w:p>
        </w:tc>
        <w:tc>
          <w:tcPr>
            <w:tcW w:w="4320" w:type="dxa"/>
            <w:vMerge w:val="restart"/>
            <w:shd w:val="clear" w:color="auto" w:fill="0775A8"/>
            <w:noWrap/>
            <w:vAlign w:val="center"/>
            <w:hideMark/>
          </w:tcPr>
          <w:p w:rsidR="006B1058" w:rsidRPr="0014707A" w:rsidRDefault="006B1058" w:rsidP="0014707A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 w:rsidRPr="0014707A">
              <w:rPr>
                <w:rFonts w:ascii="Arial Narrow" w:hAnsi="Arial Narrow"/>
                <w:b/>
                <w:color w:val="FFFFFF"/>
                <w:sz w:val="24"/>
              </w:rPr>
              <w:t>Limitaciones, excepciones y otra información importante</w:t>
            </w:r>
          </w:p>
        </w:tc>
      </w:tr>
      <w:tr w:rsidR="006B1058" w:rsidRPr="0014707A" w:rsidTr="002D3419">
        <w:trPr>
          <w:cantSplit/>
          <w:tblHeader/>
        </w:trPr>
        <w:tc>
          <w:tcPr>
            <w:tcW w:w="2152" w:type="dxa"/>
            <w:vMerge/>
            <w:shd w:val="clear" w:color="auto" w:fill="0775A8"/>
            <w:noWrap/>
            <w:vAlign w:val="center"/>
          </w:tcPr>
          <w:p w:rsidR="006B1058" w:rsidRPr="0014707A" w:rsidRDefault="006B1058" w:rsidP="0014707A">
            <w:pPr>
              <w:spacing w:after="0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610" w:type="dxa"/>
            <w:vMerge/>
            <w:shd w:val="clear" w:color="auto" w:fill="0775A8"/>
            <w:vAlign w:val="center"/>
          </w:tcPr>
          <w:p w:rsidR="006B1058" w:rsidRPr="0014707A" w:rsidRDefault="006B1058" w:rsidP="0014707A">
            <w:pPr>
              <w:spacing w:after="0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0775A8"/>
            <w:vAlign w:val="center"/>
          </w:tcPr>
          <w:p w:rsidR="002D3419" w:rsidRDefault="006B1058" w:rsidP="0014707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/>
                <w:sz w:val="24"/>
              </w:rPr>
            </w:pPr>
            <w:r w:rsidRPr="0014707A">
              <w:rPr>
                <w:rFonts w:ascii="Arial Narrow" w:hAnsi="Arial Narrow"/>
                <w:b/>
                <w:color w:val="FFFFFF"/>
                <w:sz w:val="24"/>
              </w:rPr>
              <w:t>Proveedor en la red</w:t>
            </w:r>
            <w:r w:rsidR="005B07D3" w:rsidRPr="0014707A">
              <w:rPr>
                <w:rFonts w:ascii="Arial Narrow" w:hAnsi="Arial Narrow"/>
                <w:b/>
                <w:color w:val="FFFFFF"/>
                <w:sz w:val="24"/>
              </w:rPr>
              <w:t xml:space="preserve"> </w:t>
            </w:r>
          </w:p>
          <w:p w:rsidR="006B1058" w:rsidRPr="0014707A" w:rsidRDefault="006B1058" w:rsidP="0014707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 w:rsidRPr="0014707A">
              <w:rPr>
                <w:rFonts w:ascii="Arial Narrow" w:hAnsi="Arial Narrow"/>
                <w:b/>
                <w:color w:val="FFFFFF"/>
                <w:sz w:val="24"/>
              </w:rPr>
              <w:t>(Usted pagará lo mínimo)</w:t>
            </w:r>
          </w:p>
        </w:tc>
        <w:tc>
          <w:tcPr>
            <w:tcW w:w="2006" w:type="dxa"/>
            <w:shd w:val="clear" w:color="auto" w:fill="0775A8"/>
            <w:vAlign w:val="center"/>
          </w:tcPr>
          <w:p w:rsidR="006B1058" w:rsidRPr="0014707A" w:rsidRDefault="006B1058" w:rsidP="0014707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 w:rsidRPr="0014707A">
              <w:rPr>
                <w:rFonts w:ascii="Arial Narrow" w:hAnsi="Arial Narrow"/>
                <w:b/>
                <w:color w:val="FFFFFF"/>
                <w:sz w:val="24"/>
              </w:rPr>
              <w:t>Proveedor fuera de la red</w:t>
            </w:r>
            <w:r w:rsidR="005B07D3" w:rsidRPr="0014707A">
              <w:rPr>
                <w:rFonts w:ascii="Arial Narrow" w:hAnsi="Arial Narrow"/>
                <w:b/>
                <w:color w:val="FFFFFF"/>
                <w:sz w:val="24"/>
              </w:rPr>
              <w:t xml:space="preserve"> </w:t>
            </w:r>
            <w:r w:rsidRPr="0014707A">
              <w:rPr>
                <w:rFonts w:ascii="Arial Narrow" w:hAnsi="Arial Narrow"/>
                <w:b/>
                <w:color w:val="FFFFFF"/>
                <w:sz w:val="24"/>
              </w:rPr>
              <w:t xml:space="preserve">(Usted pagará lo máximo) </w:t>
            </w:r>
          </w:p>
        </w:tc>
        <w:tc>
          <w:tcPr>
            <w:tcW w:w="4320" w:type="dxa"/>
            <w:vMerge/>
            <w:shd w:val="clear" w:color="auto" w:fill="0775A8"/>
            <w:noWrap/>
            <w:vAlign w:val="center"/>
          </w:tcPr>
          <w:p w:rsidR="006B1058" w:rsidRPr="0014707A" w:rsidRDefault="006B1058" w:rsidP="0014707A">
            <w:pPr>
              <w:spacing w:after="0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6B1058" w:rsidRPr="0014707A" w:rsidTr="002D3419">
        <w:tc>
          <w:tcPr>
            <w:tcW w:w="2152" w:type="dxa"/>
            <w:vMerge w:val="restart"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  <w:hideMark/>
          </w:tcPr>
          <w:p w:rsidR="006B1058" w:rsidRPr="0014707A" w:rsidRDefault="006B1058" w:rsidP="0014707A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4707A">
              <w:rPr>
                <w:rFonts w:ascii="Arial Narrow" w:hAnsi="Arial Narrow"/>
                <w:b/>
                <w:sz w:val="24"/>
              </w:rPr>
              <w:t xml:space="preserve">Si acude a la oficina o clínica de un </w:t>
            </w:r>
            <w:hyperlink r:id="rId32" w:anchor="provider" w:history="1">
              <w:r w:rsidRPr="0014707A">
                <w:rPr>
                  <w:rStyle w:val="Hyperlink"/>
                  <w:rFonts w:ascii="Arial Narrow" w:hAnsi="Arial Narrow"/>
                  <w:b/>
                  <w:bCs/>
                  <w:sz w:val="24"/>
                  <w:szCs w:val="24"/>
                </w:rPr>
                <w:t>proveedor</w:t>
              </w:r>
            </w:hyperlink>
            <w:r w:rsidRPr="0014707A">
              <w:rPr>
                <w:rFonts w:ascii="Arial Narrow" w:hAnsi="Arial Narrow"/>
                <w:b/>
                <w:sz w:val="24"/>
              </w:rPr>
              <w:t xml:space="preserve"> de salud</w:t>
            </w:r>
          </w:p>
        </w:tc>
        <w:tc>
          <w:tcPr>
            <w:tcW w:w="2610" w:type="dxa"/>
            <w:tcBorders>
              <w:left w:val="single" w:sz="6" w:space="0" w:color="70AFD9"/>
            </w:tcBorders>
            <w:shd w:val="clear" w:color="auto" w:fill="EFF9FF"/>
            <w:vAlign w:val="center"/>
          </w:tcPr>
          <w:p w:rsidR="006B1058" w:rsidRPr="0014707A" w:rsidRDefault="006B1058" w:rsidP="001470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/>
                <w:sz w:val="24"/>
              </w:rPr>
              <w:t>Visita de atención primaria para tratar una lesión o enfermedad</w:t>
            </w:r>
          </w:p>
        </w:tc>
        <w:tc>
          <w:tcPr>
            <w:tcW w:w="3600" w:type="dxa"/>
            <w:shd w:val="clear" w:color="auto" w:fill="EFF9FF"/>
          </w:tcPr>
          <w:p w:rsidR="006B1058" w:rsidRPr="0014707A" w:rsidRDefault="00660446" w:rsidP="001470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>$15 copago / visita</w:t>
            </w:r>
          </w:p>
        </w:tc>
        <w:tc>
          <w:tcPr>
            <w:tcW w:w="2006" w:type="dxa"/>
            <w:tcBorders>
              <w:bottom w:val="single" w:sz="6" w:space="0" w:color="70AFD9"/>
            </w:tcBorders>
            <w:shd w:val="clear" w:color="auto" w:fill="EFF9FF"/>
          </w:tcPr>
          <w:p w:rsidR="006B1058" w:rsidRPr="0014707A" w:rsidRDefault="00660446" w:rsidP="001470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>No se cubre</w:t>
            </w:r>
          </w:p>
        </w:tc>
        <w:tc>
          <w:tcPr>
            <w:tcW w:w="4320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:rsidR="006B1058" w:rsidRPr="0014707A" w:rsidRDefault="009205EA" w:rsidP="0014707A">
            <w:pPr>
              <w:spacing w:after="0" w:line="240" w:lineRule="auto"/>
              <w:rPr>
                <w:rFonts w:ascii="Arial Narrow" w:hAnsi="Arial Narrow" w:cs="Arial"/>
                <w:color w:val="70AFD9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>Ninguno.</w:t>
            </w:r>
          </w:p>
        </w:tc>
      </w:tr>
      <w:tr w:rsidR="006B1058" w:rsidRPr="0014707A" w:rsidTr="002D3419">
        <w:tc>
          <w:tcPr>
            <w:tcW w:w="2152" w:type="dxa"/>
            <w:vMerge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  <w:hideMark/>
          </w:tcPr>
          <w:p w:rsidR="006B1058" w:rsidRPr="0014707A" w:rsidRDefault="006B1058" w:rsidP="0014707A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6" w:space="0" w:color="70AFD9"/>
            </w:tcBorders>
            <w:shd w:val="clear" w:color="auto" w:fill="auto"/>
            <w:vAlign w:val="center"/>
          </w:tcPr>
          <w:p w:rsidR="006B1058" w:rsidRPr="0014707A" w:rsidRDefault="006B1058" w:rsidP="001470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/>
                <w:sz w:val="24"/>
                <w:szCs w:val="24"/>
              </w:rPr>
              <w:t xml:space="preserve">Visita al </w:t>
            </w:r>
            <w:hyperlink r:id="rId33" w:anchor="specialist" w:history="1">
              <w:r w:rsidRPr="0014707A">
                <w:rPr>
                  <w:rStyle w:val="Hyperlink"/>
                  <w:rFonts w:ascii="Arial Narrow" w:hAnsi="Arial Narrow"/>
                  <w:sz w:val="24"/>
                </w:rPr>
                <w:t>especialista</w:t>
              </w:r>
            </w:hyperlink>
            <w:r w:rsidRPr="0014707A">
              <w:rPr>
                <w:rFonts w:ascii="Arial Narrow" w:hAnsi="Arial Narrow"/>
                <w:sz w:val="24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6B1058" w:rsidRPr="0014707A" w:rsidRDefault="00660446" w:rsidP="001470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>$15 copago / visita</w:t>
            </w:r>
          </w:p>
        </w:tc>
        <w:tc>
          <w:tcPr>
            <w:tcW w:w="2006" w:type="dxa"/>
            <w:tcBorders>
              <w:bottom w:val="single" w:sz="6" w:space="0" w:color="70AFD9"/>
            </w:tcBorders>
            <w:shd w:val="clear" w:color="auto" w:fill="auto"/>
            <w:vAlign w:val="center"/>
          </w:tcPr>
          <w:p w:rsidR="006B1058" w:rsidRPr="0014707A" w:rsidRDefault="00660446" w:rsidP="001470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>No se cubre</w:t>
            </w:r>
          </w:p>
        </w:tc>
        <w:tc>
          <w:tcPr>
            <w:tcW w:w="4320" w:type="dxa"/>
            <w:tcBorders>
              <w:bottom w:val="single" w:sz="6" w:space="0" w:color="70AFD9"/>
            </w:tcBorders>
            <w:shd w:val="clear" w:color="auto" w:fill="auto"/>
            <w:noWrap/>
            <w:vAlign w:val="center"/>
            <w:hideMark/>
          </w:tcPr>
          <w:p w:rsidR="006B1058" w:rsidRPr="0014707A" w:rsidRDefault="009205EA" w:rsidP="001470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>Servicios para tratamiento de esterilidad se cubre a 50% coseguro/visita.</w:t>
            </w:r>
          </w:p>
        </w:tc>
      </w:tr>
      <w:tr w:rsidR="006B1058" w:rsidRPr="0014707A" w:rsidTr="002D3419">
        <w:tc>
          <w:tcPr>
            <w:tcW w:w="2152" w:type="dxa"/>
            <w:vMerge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  <w:hideMark/>
          </w:tcPr>
          <w:p w:rsidR="006B1058" w:rsidRPr="0014707A" w:rsidRDefault="006B1058" w:rsidP="0014707A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6B1058" w:rsidRPr="0014707A" w:rsidRDefault="0001762F" w:rsidP="001470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hyperlink r:id="rId34" w:anchor="preventive-care" w:history="1">
              <w:r w:rsidR="006B1058" w:rsidRPr="0014707A">
                <w:rPr>
                  <w:rStyle w:val="Hyperlink"/>
                  <w:rFonts w:ascii="Arial Narrow" w:hAnsi="Arial Narrow"/>
                  <w:sz w:val="24"/>
                  <w:szCs w:val="24"/>
                </w:rPr>
                <w:t>Atención preventiva</w:t>
              </w:r>
            </w:hyperlink>
            <w:r w:rsidR="006B1058" w:rsidRPr="0014707A">
              <w:rPr>
                <w:rFonts w:ascii="Arial Narrow" w:hAnsi="Arial Narrow"/>
                <w:sz w:val="24"/>
                <w:szCs w:val="24"/>
              </w:rPr>
              <w:t>/</w:t>
            </w:r>
            <w:hyperlink r:id="rId35" w:anchor="screening" w:history="1">
              <w:r w:rsidR="006B1058" w:rsidRPr="0014707A">
                <w:rPr>
                  <w:rStyle w:val="Hyperlink"/>
                  <w:rFonts w:ascii="Arial Narrow" w:hAnsi="Arial Narrow"/>
                  <w:sz w:val="24"/>
                  <w:szCs w:val="24"/>
                </w:rPr>
                <w:t>examen colectivo</w:t>
              </w:r>
            </w:hyperlink>
            <w:r w:rsidR="006B1058" w:rsidRPr="0014707A">
              <w:rPr>
                <w:rFonts w:ascii="Arial Narrow" w:hAnsi="Arial Narrow"/>
                <w:sz w:val="24"/>
              </w:rPr>
              <w:t>/vacuna</w:t>
            </w:r>
          </w:p>
        </w:tc>
        <w:tc>
          <w:tcPr>
            <w:tcW w:w="360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6B1058" w:rsidRPr="0014707A" w:rsidRDefault="00660446" w:rsidP="001470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>No hay cargo</w:t>
            </w:r>
          </w:p>
        </w:tc>
        <w:tc>
          <w:tcPr>
            <w:tcW w:w="2006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6B1058" w:rsidRPr="0014707A" w:rsidRDefault="00660446" w:rsidP="001470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>No se cubre</w:t>
            </w:r>
          </w:p>
        </w:tc>
        <w:tc>
          <w:tcPr>
            <w:tcW w:w="4320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6B1058" w:rsidRPr="0014707A" w:rsidRDefault="009205EA" w:rsidP="001470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>Ciertos proyecciones preventivos (como laboratori y imagenes) se puede cubrir en diferente comparte de costo.</w:t>
            </w:r>
          </w:p>
        </w:tc>
      </w:tr>
      <w:tr w:rsidR="006B1058" w:rsidRPr="0014707A" w:rsidTr="002D3419">
        <w:trPr>
          <w:trHeight w:val="900"/>
        </w:trPr>
        <w:tc>
          <w:tcPr>
            <w:tcW w:w="2152" w:type="dxa"/>
            <w:vMerge w:val="restart"/>
            <w:tcBorders>
              <w:top w:val="single" w:sz="18" w:space="0" w:color="70AFD9"/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6B1058" w:rsidRPr="0014707A" w:rsidRDefault="006B1058" w:rsidP="0014707A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4707A">
              <w:rPr>
                <w:rFonts w:ascii="Arial Narrow" w:hAnsi="Arial Narrow"/>
                <w:b/>
                <w:sz w:val="24"/>
              </w:rPr>
              <w:t>Si se realiza un examen</w:t>
            </w:r>
          </w:p>
        </w:tc>
        <w:tc>
          <w:tcPr>
            <w:tcW w:w="2610" w:type="dxa"/>
            <w:tcBorders>
              <w:top w:val="single" w:sz="18" w:space="0" w:color="70AFD9"/>
              <w:bottom w:val="single" w:sz="6" w:space="0" w:color="70AFD9"/>
            </w:tcBorders>
            <w:vAlign w:val="center"/>
          </w:tcPr>
          <w:p w:rsidR="006B1058" w:rsidRPr="0014707A" w:rsidRDefault="0001762F" w:rsidP="001470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hyperlink r:id="rId36" w:anchor="diagnostic-test" w:history="1">
              <w:r w:rsidR="006B1058" w:rsidRPr="0014707A">
                <w:rPr>
                  <w:rStyle w:val="Hyperlink"/>
                  <w:rFonts w:ascii="Arial Narrow" w:hAnsi="Arial Narrow"/>
                  <w:sz w:val="24"/>
                </w:rPr>
                <w:t>Prueba diagnóstica</w:t>
              </w:r>
            </w:hyperlink>
            <w:r w:rsidR="006B1058" w:rsidRPr="0014707A">
              <w:rPr>
                <w:rFonts w:ascii="Arial Narrow" w:hAnsi="Arial Narrow"/>
                <w:sz w:val="24"/>
              </w:rPr>
              <w:t xml:space="preserve"> (radiografía, análisis de sangre)</w:t>
            </w:r>
          </w:p>
        </w:tc>
        <w:tc>
          <w:tcPr>
            <w:tcW w:w="3600" w:type="dxa"/>
            <w:tcBorders>
              <w:top w:val="single" w:sz="18" w:space="0" w:color="70AFD9"/>
              <w:bottom w:val="single" w:sz="6" w:space="0" w:color="70AFD9"/>
            </w:tcBorders>
            <w:vAlign w:val="center"/>
          </w:tcPr>
          <w:p w:rsidR="006B1058" w:rsidRPr="0014707A" w:rsidRDefault="00660446" w:rsidP="001470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>$10 copago/encuentro</w:t>
            </w:r>
          </w:p>
        </w:tc>
        <w:tc>
          <w:tcPr>
            <w:tcW w:w="2006" w:type="dxa"/>
            <w:tcBorders>
              <w:top w:val="single" w:sz="18" w:space="0" w:color="70AFD9"/>
              <w:bottom w:val="single" w:sz="6" w:space="0" w:color="70AFD9"/>
            </w:tcBorders>
            <w:vAlign w:val="center"/>
          </w:tcPr>
          <w:p w:rsidR="006B1058" w:rsidRPr="0014707A" w:rsidRDefault="00660446" w:rsidP="001470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>No se cubre</w:t>
            </w:r>
          </w:p>
        </w:tc>
        <w:tc>
          <w:tcPr>
            <w:tcW w:w="4320" w:type="dxa"/>
            <w:tcBorders>
              <w:top w:val="single" w:sz="18" w:space="0" w:color="70AFD9"/>
              <w:bottom w:val="single" w:sz="6" w:space="0" w:color="70AFD9"/>
            </w:tcBorders>
            <w:noWrap/>
            <w:vAlign w:val="center"/>
            <w:hideMark/>
          </w:tcPr>
          <w:p w:rsidR="00401ADB" w:rsidRPr="0014707A" w:rsidRDefault="00401ADB" w:rsidP="001470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>Ninguno.</w:t>
            </w:r>
          </w:p>
        </w:tc>
      </w:tr>
      <w:tr w:rsidR="006B1058" w:rsidRPr="0014707A" w:rsidTr="002D3419">
        <w:trPr>
          <w:trHeight w:val="1206"/>
        </w:trPr>
        <w:tc>
          <w:tcPr>
            <w:tcW w:w="2152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6B1058" w:rsidRPr="0014707A" w:rsidRDefault="006B1058" w:rsidP="0014707A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6B1058" w:rsidRPr="0014707A" w:rsidRDefault="006B1058" w:rsidP="001470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/>
                <w:sz w:val="24"/>
              </w:rPr>
              <w:t xml:space="preserve">Estudios de imágenes (tomografía computarizada, estudio PET, resonancia magnética) </w:t>
            </w:r>
          </w:p>
        </w:tc>
        <w:tc>
          <w:tcPr>
            <w:tcW w:w="360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660446" w:rsidRPr="0014707A" w:rsidRDefault="00660446" w:rsidP="001470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>$50 copago/</w:t>
            </w:r>
          </w:p>
          <w:p w:rsidR="006B1058" w:rsidRPr="0014707A" w:rsidRDefault="00660446" w:rsidP="001470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>procedimiento</w:t>
            </w:r>
          </w:p>
        </w:tc>
        <w:tc>
          <w:tcPr>
            <w:tcW w:w="2006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6B1058" w:rsidRPr="0014707A" w:rsidRDefault="00660446" w:rsidP="001470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>No se cubre</w:t>
            </w:r>
          </w:p>
        </w:tc>
        <w:tc>
          <w:tcPr>
            <w:tcW w:w="4320" w:type="dxa"/>
            <w:tcBorders>
              <w:bottom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6B1058" w:rsidRPr="0014707A" w:rsidRDefault="00401ADB" w:rsidP="001470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>Ninguno.</w:t>
            </w:r>
          </w:p>
        </w:tc>
      </w:tr>
      <w:tr w:rsidR="006B1058" w:rsidRPr="0014707A" w:rsidTr="002D3419">
        <w:trPr>
          <w:trHeight w:val="414"/>
        </w:trPr>
        <w:tc>
          <w:tcPr>
            <w:tcW w:w="2152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</w:tcPr>
          <w:p w:rsidR="006B1058" w:rsidRPr="0014707A" w:rsidRDefault="006B1058" w:rsidP="0014707A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4707A">
              <w:rPr>
                <w:rFonts w:ascii="Arial Narrow" w:hAnsi="Arial Narrow"/>
                <w:b/>
                <w:sz w:val="24"/>
              </w:rPr>
              <w:t>Si necesita medicamentos para tratar su enfermedad o</w:t>
            </w:r>
            <w:r w:rsidR="00A04D0E" w:rsidRPr="0014707A">
              <w:rPr>
                <w:rFonts w:ascii="Arial Narrow" w:hAnsi="Arial Narrow"/>
                <w:b/>
                <w:sz w:val="24"/>
              </w:rPr>
              <w:t xml:space="preserve"> infección</w:t>
            </w:r>
            <w:r w:rsidRPr="0014707A">
              <w:rPr>
                <w:rFonts w:ascii="Arial Narrow" w:hAnsi="Arial Narrow"/>
                <w:b/>
                <w:sz w:val="24"/>
              </w:rPr>
              <w:t>.</w:t>
            </w:r>
          </w:p>
          <w:p w:rsidR="006B1058" w:rsidRPr="0014707A" w:rsidRDefault="006B1058" w:rsidP="00BB2F54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4707A">
              <w:rPr>
                <w:rFonts w:ascii="Arial Narrow" w:hAnsi="Arial Narrow"/>
                <w:sz w:val="24"/>
              </w:rPr>
              <w:t xml:space="preserve">Hay más información disponible acerca de la </w:t>
            </w:r>
            <w:hyperlink r:id="rId37" w:anchor="prescription-drug-coverage" w:history="1">
              <w:r w:rsidRPr="0014707A">
                <w:rPr>
                  <w:rStyle w:val="Hyperlink"/>
                  <w:rFonts w:ascii="Arial Narrow" w:hAnsi="Arial Narrow"/>
                  <w:sz w:val="24"/>
                  <w:szCs w:val="24"/>
                </w:rPr>
                <w:t>cobertura de medicamentos con receta</w:t>
              </w:r>
            </w:hyperlink>
            <w:r w:rsidRPr="0014707A">
              <w:rPr>
                <w:rFonts w:ascii="Arial Narrow" w:hAnsi="Arial Narrow"/>
                <w:sz w:val="24"/>
              </w:rPr>
              <w:t xml:space="preserve"> en www</w:t>
            </w:r>
            <w:r w:rsidR="00F31C03" w:rsidRPr="0014707A">
              <w:rPr>
                <w:rFonts w:ascii="Arial Narrow" w:hAnsi="Arial Narrow"/>
                <w:sz w:val="24"/>
              </w:rPr>
              <w:t>.</w:t>
            </w:r>
            <w:r w:rsidR="00BB2F54">
              <w:rPr>
                <w:rFonts w:ascii="Arial Narrow" w:hAnsi="Arial Narrow"/>
                <w:sz w:val="24"/>
              </w:rPr>
              <w:t>kp.org/formulary</w:t>
            </w:r>
          </w:p>
        </w:tc>
        <w:tc>
          <w:tcPr>
            <w:tcW w:w="2610" w:type="dxa"/>
            <w:tcBorders>
              <w:top w:val="single" w:sz="18" w:space="0" w:color="70AFD9"/>
            </w:tcBorders>
            <w:vAlign w:val="center"/>
          </w:tcPr>
          <w:p w:rsidR="006B1058" w:rsidRPr="0014707A" w:rsidRDefault="006B1058" w:rsidP="0014707A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/>
                <w:sz w:val="24"/>
              </w:rPr>
              <w:t>Medicamentos genéricos</w:t>
            </w:r>
          </w:p>
        </w:tc>
        <w:tc>
          <w:tcPr>
            <w:tcW w:w="3600" w:type="dxa"/>
            <w:tcBorders>
              <w:top w:val="single" w:sz="18" w:space="0" w:color="70AFD9"/>
            </w:tcBorders>
            <w:vAlign w:val="center"/>
          </w:tcPr>
          <w:p w:rsidR="006B1058" w:rsidRPr="0014707A" w:rsidRDefault="00660446" w:rsidP="001470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>Plan Farmacia: $10 copago/prescripcion de 1 a 30 dias;</w:t>
            </w:r>
          </w:p>
          <w:p w:rsidR="00660446" w:rsidRPr="0014707A" w:rsidRDefault="00660446" w:rsidP="001470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 xml:space="preserve">Por correo:normalmente dos veces el costo </w:t>
            </w:r>
            <w:r w:rsidR="00BE6249" w:rsidRPr="0014707A">
              <w:rPr>
                <w:rFonts w:ascii="Arial Narrow" w:hAnsi="Arial Narrow" w:cs="Arial"/>
                <w:sz w:val="24"/>
                <w:szCs w:val="24"/>
              </w:rPr>
              <w:t xml:space="preserve">compartido </w:t>
            </w:r>
            <w:r w:rsidRPr="0014707A">
              <w:rPr>
                <w:rFonts w:ascii="Arial Narrow" w:hAnsi="Arial Narrow" w:cs="Arial"/>
                <w:sz w:val="24"/>
                <w:szCs w:val="24"/>
              </w:rPr>
              <w:t xml:space="preserve">de la farmacia del plan </w:t>
            </w:r>
            <w:r w:rsidR="00BE6249" w:rsidRPr="0014707A">
              <w:rPr>
                <w:rFonts w:ascii="Arial Narrow" w:hAnsi="Arial Narrow" w:cs="Arial"/>
                <w:sz w:val="24"/>
                <w:szCs w:val="24"/>
              </w:rPr>
              <w:t>para provision de hasta 100 dias</w:t>
            </w:r>
          </w:p>
        </w:tc>
        <w:tc>
          <w:tcPr>
            <w:tcW w:w="2006" w:type="dxa"/>
            <w:tcBorders>
              <w:top w:val="single" w:sz="18" w:space="0" w:color="70AFD9"/>
            </w:tcBorders>
            <w:vAlign w:val="center"/>
          </w:tcPr>
          <w:p w:rsidR="006B1058" w:rsidRPr="0014707A" w:rsidRDefault="00660446" w:rsidP="001470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>No se cubre</w:t>
            </w:r>
          </w:p>
        </w:tc>
        <w:tc>
          <w:tcPr>
            <w:tcW w:w="4320" w:type="dxa"/>
            <w:tcBorders>
              <w:top w:val="single" w:sz="18" w:space="0" w:color="70AFD9"/>
            </w:tcBorders>
            <w:noWrap/>
            <w:vAlign w:val="center"/>
          </w:tcPr>
          <w:p w:rsidR="006B1058" w:rsidRPr="0014707A" w:rsidRDefault="00401ADB" w:rsidP="001470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>De acuerdo con directrices del formulario. Ciertos medicamentos se pueden cubrir a diferente comparte de costo.</w:t>
            </w:r>
          </w:p>
        </w:tc>
      </w:tr>
      <w:tr w:rsidR="006B1058" w:rsidRPr="0014707A" w:rsidTr="002D3419">
        <w:trPr>
          <w:trHeight w:val="525"/>
        </w:trPr>
        <w:tc>
          <w:tcPr>
            <w:tcW w:w="2152" w:type="dxa"/>
            <w:vMerge/>
            <w:shd w:val="clear" w:color="auto" w:fill="C0E8FB"/>
            <w:noWrap/>
            <w:vAlign w:val="center"/>
            <w:hideMark/>
          </w:tcPr>
          <w:p w:rsidR="006B1058" w:rsidRPr="0014707A" w:rsidRDefault="006B1058" w:rsidP="0014707A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EFF9FF"/>
            <w:vAlign w:val="center"/>
          </w:tcPr>
          <w:p w:rsidR="006B1058" w:rsidRPr="0014707A" w:rsidRDefault="006B1058" w:rsidP="0014707A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/>
                <w:sz w:val="24"/>
              </w:rPr>
              <w:t>Medicamentos de marcas preferidas</w:t>
            </w:r>
          </w:p>
        </w:tc>
        <w:tc>
          <w:tcPr>
            <w:tcW w:w="3600" w:type="dxa"/>
            <w:shd w:val="clear" w:color="auto" w:fill="EFF9FF"/>
            <w:vAlign w:val="center"/>
          </w:tcPr>
          <w:p w:rsidR="00BE6249" w:rsidRPr="0014707A" w:rsidRDefault="00BE6249" w:rsidP="001470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>Plan Farmacia: $20 copago/prescripcion de 1 a 30 dias;</w:t>
            </w:r>
          </w:p>
          <w:p w:rsidR="006B1058" w:rsidRPr="0014707A" w:rsidRDefault="00BE6249" w:rsidP="001470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>Por correo:normalmente dos veces el costo compartido de la farmacia del plan para provision de hasta 100 dias</w:t>
            </w:r>
          </w:p>
        </w:tc>
        <w:tc>
          <w:tcPr>
            <w:tcW w:w="2006" w:type="dxa"/>
            <w:shd w:val="clear" w:color="auto" w:fill="EFF9FF"/>
            <w:vAlign w:val="center"/>
          </w:tcPr>
          <w:p w:rsidR="006B1058" w:rsidRPr="0014707A" w:rsidRDefault="00660446" w:rsidP="001470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>No se cubre</w:t>
            </w:r>
          </w:p>
        </w:tc>
        <w:tc>
          <w:tcPr>
            <w:tcW w:w="4320" w:type="dxa"/>
            <w:shd w:val="clear" w:color="auto" w:fill="EFF9FF"/>
            <w:noWrap/>
            <w:vAlign w:val="center"/>
            <w:hideMark/>
          </w:tcPr>
          <w:p w:rsidR="006B1058" w:rsidRPr="0014707A" w:rsidRDefault="00401ADB" w:rsidP="001470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>De acuerdo con directrices del formulario. Ciertos medicamentos se pueden cubrir a diferente comparte de costo.</w:t>
            </w:r>
          </w:p>
        </w:tc>
      </w:tr>
      <w:tr w:rsidR="006B1058" w:rsidRPr="0014707A" w:rsidTr="002D3419">
        <w:trPr>
          <w:trHeight w:val="435"/>
        </w:trPr>
        <w:tc>
          <w:tcPr>
            <w:tcW w:w="2152" w:type="dxa"/>
            <w:vMerge/>
            <w:shd w:val="clear" w:color="auto" w:fill="C0E8FB"/>
            <w:noWrap/>
            <w:vAlign w:val="center"/>
            <w:hideMark/>
          </w:tcPr>
          <w:p w:rsidR="006B1058" w:rsidRPr="0014707A" w:rsidRDefault="006B1058" w:rsidP="0014707A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6" w:space="0" w:color="70AFD9"/>
            </w:tcBorders>
            <w:vAlign w:val="center"/>
          </w:tcPr>
          <w:p w:rsidR="006B1058" w:rsidRPr="0014707A" w:rsidRDefault="006B1058" w:rsidP="001470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/>
                <w:sz w:val="24"/>
              </w:rPr>
              <w:t>Medicamentos de marcas no preferidas</w:t>
            </w:r>
          </w:p>
        </w:tc>
        <w:tc>
          <w:tcPr>
            <w:tcW w:w="3600" w:type="dxa"/>
            <w:tcBorders>
              <w:bottom w:val="single" w:sz="6" w:space="0" w:color="70AFD9"/>
            </w:tcBorders>
            <w:vAlign w:val="center"/>
          </w:tcPr>
          <w:p w:rsidR="006B1058" w:rsidRPr="0014707A" w:rsidRDefault="00BE6249" w:rsidP="001470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>Igual a marca preferida</w:t>
            </w:r>
          </w:p>
        </w:tc>
        <w:tc>
          <w:tcPr>
            <w:tcW w:w="2006" w:type="dxa"/>
            <w:tcBorders>
              <w:bottom w:val="single" w:sz="6" w:space="0" w:color="70AFD9"/>
            </w:tcBorders>
            <w:vAlign w:val="center"/>
          </w:tcPr>
          <w:p w:rsidR="006B1058" w:rsidRPr="0014707A" w:rsidRDefault="00660446" w:rsidP="001470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>No se cubre</w:t>
            </w:r>
          </w:p>
        </w:tc>
        <w:tc>
          <w:tcPr>
            <w:tcW w:w="4320" w:type="dxa"/>
            <w:tcBorders>
              <w:bottom w:val="single" w:sz="6" w:space="0" w:color="70AFD9"/>
            </w:tcBorders>
            <w:noWrap/>
            <w:vAlign w:val="center"/>
            <w:hideMark/>
          </w:tcPr>
          <w:p w:rsidR="006B1058" w:rsidRPr="0014707A" w:rsidRDefault="00401ADB" w:rsidP="001470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>Igual a marca preferida cuando se apruebe usando procedimiento de excepcion.</w:t>
            </w:r>
          </w:p>
        </w:tc>
      </w:tr>
      <w:tr w:rsidR="006B1058" w:rsidRPr="0014707A" w:rsidTr="002D3419">
        <w:tc>
          <w:tcPr>
            <w:tcW w:w="2152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6B1058" w:rsidRPr="0014707A" w:rsidRDefault="006B1058" w:rsidP="0014707A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6B1058" w:rsidRPr="0014707A" w:rsidRDefault="0001762F" w:rsidP="001470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u w:val="single"/>
              </w:rPr>
            </w:pPr>
            <w:hyperlink r:id="rId38" w:anchor="specialty-drug" w:history="1">
              <w:r w:rsidR="006B1058" w:rsidRPr="0014707A">
                <w:rPr>
                  <w:rStyle w:val="Hyperlink"/>
                  <w:rFonts w:ascii="Arial Narrow" w:hAnsi="Arial Narrow"/>
                  <w:sz w:val="24"/>
                </w:rPr>
                <w:t xml:space="preserve">Medicamentos </w:t>
              </w:r>
            </w:hyperlink>
            <w:r w:rsidR="00E74DCE" w:rsidRPr="0014707A">
              <w:rPr>
                <w:rStyle w:val="Hyperlink"/>
                <w:rFonts w:ascii="Arial Narrow" w:hAnsi="Arial Narrow"/>
                <w:sz w:val="24"/>
              </w:rPr>
              <w:t xml:space="preserve"> especializados</w:t>
            </w:r>
            <w:r w:rsidR="006B1058" w:rsidRPr="0014707A">
              <w:rPr>
                <w:rFonts w:ascii="Arial Narrow" w:hAnsi="Arial Narrow"/>
                <w:sz w:val="24"/>
                <w:u w:val="single"/>
              </w:rPr>
              <w:t xml:space="preserve"> </w:t>
            </w:r>
          </w:p>
        </w:tc>
        <w:tc>
          <w:tcPr>
            <w:tcW w:w="360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6B1058" w:rsidRPr="0014707A" w:rsidRDefault="00BE6249" w:rsidP="001470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>Igual a marca preferida</w:t>
            </w:r>
          </w:p>
        </w:tc>
        <w:tc>
          <w:tcPr>
            <w:tcW w:w="2006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6B1058" w:rsidRPr="0014707A" w:rsidRDefault="00660446" w:rsidP="001470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>No se cubre</w:t>
            </w:r>
          </w:p>
        </w:tc>
        <w:tc>
          <w:tcPr>
            <w:tcW w:w="4320" w:type="dxa"/>
            <w:tcBorders>
              <w:bottom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6B1058" w:rsidRPr="0014707A" w:rsidRDefault="00401ADB" w:rsidP="001470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>Igual a marca preferida cuando se apruebe usando procedimiento de excepcion.</w:t>
            </w:r>
          </w:p>
        </w:tc>
      </w:tr>
      <w:tr w:rsidR="006B1058" w:rsidRPr="0014707A" w:rsidTr="002D3419">
        <w:trPr>
          <w:trHeight w:val="900"/>
        </w:trPr>
        <w:tc>
          <w:tcPr>
            <w:tcW w:w="2152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6B1058" w:rsidRPr="0014707A" w:rsidRDefault="006B1058" w:rsidP="0014707A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4707A">
              <w:rPr>
                <w:rFonts w:ascii="Arial Narrow" w:hAnsi="Arial Narrow"/>
                <w:b/>
                <w:sz w:val="24"/>
              </w:rPr>
              <w:t>Si se somete a una operación ambulatoria</w:t>
            </w:r>
          </w:p>
        </w:tc>
        <w:tc>
          <w:tcPr>
            <w:tcW w:w="2610" w:type="dxa"/>
            <w:tcBorders>
              <w:top w:val="single" w:sz="18" w:space="0" w:color="70AFD9"/>
            </w:tcBorders>
            <w:vAlign w:val="center"/>
          </w:tcPr>
          <w:p w:rsidR="006B1058" w:rsidRPr="0014707A" w:rsidRDefault="006B1058" w:rsidP="001470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/>
                <w:sz w:val="24"/>
              </w:rPr>
              <w:t>Cargo de instalaciones (p. ej., centro de cirugía ambulatoria)</w:t>
            </w:r>
          </w:p>
        </w:tc>
        <w:tc>
          <w:tcPr>
            <w:tcW w:w="3600" w:type="dxa"/>
            <w:tcBorders>
              <w:top w:val="single" w:sz="18" w:space="0" w:color="70AFD9"/>
            </w:tcBorders>
            <w:vAlign w:val="center"/>
          </w:tcPr>
          <w:p w:rsidR="006B1058" w:rsidRPr="0014707A" w:rsidRDefault="00BE6249" w:rsidP="001470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>10% coseguro</w:t>
            </w:r>
          </w:p>
        </w:tc>
        <w:tc>
          <w:tcPr>
            <w:tcW w:w="2006" w:type="dxa"/>
            <w:tcBorders>
              <w:top w:val="single" w:sz="18" w:space="0" w:color="70AFD9"/>
            </w:tcBorders>
            <w:vAlign w:val="center"/>
          </w:tcPr>
          <w:p w:rsidR="006B1058" w:rsidRPr="0014707A" w:rsidRDefault="00BE6249" w:rsidP="001470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>No se cubre</w:t>
            </w:r>
          </w:p>
        </w:tc>
        <w:tc>
          <w:tcPr>
            <w:tcW w:w="4320" w:type="dxa"/>
            <w:tcBorders>
              <w:top w:val="single" w:sz="18" w:space="0" w:color="70AFD9"/>
            </w:tcBorders>
            <w:noWrap/>
            <w:vAlign w:val="center"/>
            <w:hideMark/>
          </w:tcPr>
          <w:p w:rsidR="00401ADB" w:rsidRPr="0014707A" w:rsidRDefault="00401ADB" w:rsidP="001470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>Ninguno.</w:t>
            </w:r>
          </w:p>
        </w:tc>
      </w:tr>
      <w:tr w:rsidR="006B1058" w:rsidRPr="0014707A" w:rsidTr="002D3419">
        <w:trPr>
          <w:trHeight w:val="615"/>
        </w:trPr>
        <w:tc>
          <w:tcPr>
            <w:tcW w:w="2152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6B1058" w:rsidRPr="0014707A" w:rsidRDefault="006B1058" w:rsidP="0014707A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6B1058" w:rsidRPr="0014707A" w:rsidRDefault="006B1058" w:rsidP="001470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/>
                <w:sz w:val="24"/>
              </w:rPr>
              <w:t>Honorarios del médico/cirujano</w:t>
            </w:r>
          </w:p>
        </w:tc>
        <w:tc>
          <w:tcPr>
            <w:tcW w:w="360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6B1058" w:rsidRPr="0014707A" w:rsidRDefault="00BE6249" w:rsidP="001470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>10% coseguro</w:t>
            </w:r>
          </w:p>
        </w:tc>
        <w:tc>
          <w:tcPr>
            <w:tcW w:w="2006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6B1058" w:rsidRPr="0014707A" w:rsidRDefault="00BE6249" w:rsidP="001470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>No se cubre</w:t>
            </w:r>
          </w:p>
        </w:tc>
        <w:tc>
          <w:tcPr>
            <w:tcW w:w="4320" w:type="dxa"/>
            <w:tcBorders>
              <w:bottom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6B1058" w:rsidRPr="0014707A" w:rsidRDefault="00401ADB" w:rsidP="001470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>Ninguno.</w:t>
            </w:r>
          </w:p>
        </w:tc>
      </w:tr>
      <w:tr w:rsidR="006B1058" w:rsidRPr="0014707A" w:rsidTr="002D3419">
        <w:trPr>
          <w:trHeight w:val="675"/>
        </w:trPr>
        <w:tc>
          <w:tcPr>
            <w:tcW w:w="2152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6B1058" w:rsidRPr="0014707A" w:rsidRDefault="006B1058" w:rsidP="0014707A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4707A">
              <w:rPr>
                <w:rFonts w:ascii="Arial Narrow" w:hAnsi="Arial Narrow"/>
                <w:b/>
                <w:sz w:val="24"/>
              </w:rPr>
              <w:t>Si necesita atención médica inmediata</w:t>
            </w:r>
          </w:p>
        </w:tc>
        <w:tc>
          <w:tcPr>
            <w:tcW w:w="2610" w:type="dxa"/>
            <w:tcBorders>
              <w:top w:val="single" w:sz="18" w:space="0" w:color="70AFD9"/>
            </w:tcBorders>
            <w:vAlign w:val="center"/>
          </w:tcPr>
          <w:p w:rsidR="006B1058" w:rsidRPr="0014707A" w:rsidRDefault="0001762F" w:rsidP="001470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hyperlink r:id="rId39" w:anchor="emergency-room-care-emergency-services" w:history="1">
              <w:r w:rsidR="006B1058" w:rsidRPr="0014707A">
                <w:rPr>
                  <w:rStyle w:val="Hyperlink"/>
                  <w:rFonts w:ascii="Arial Narrow" w:hAnsi="Arial Narrow"/>
                  <w:sz w:val="24"/>
                </w:rPr>
                <w:t>Atención en la sala de emergencias</w:t>
              </w:r>
            </w:hyperlink>
          </w:p>
        </w:tc>
        <w:tc>
          <w:tcPr>
            <w:tcW w:w="3600" w:type="dxa"/>
            <w:tcBorders>
              <w:top w:val="single" w:sz="18" w:space="0" w:color="70AFD9"/>
            </w:tcBorders>
            <w:vAlign w:val="center"/>
          </w:tcPr>
          <w:p w:rsidR="006B1058" w:rsidRPr="0014707A" w:rsidRDefault="00BE6249" w:rsidP="001470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>10% coseguro</w:t>
            </w:r>
          </w:p>
        </w:tc>
        <w:tc>
          <w:tcPr>
            <w:tcW w:w="2006" w:type="dxa"/>
            <w:tcBorders>
              <w:top w:val="single" w:sz="18" w:space="0" w:color="70AFD9"/>
            </w:tcBorders>
            <w:vAlign w:val="center"/>
          </w:tcPr>
          <w:p w:rsidR="006B1058" w:rsidRPr="0014707A" w:rsidRDefault="00BE6249" w:rsidP="001470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>10% coseguro</w:t>
            </w:r>
          </w:p>
        </w:tc>
        <w:tc>
          <w:tcPr>
            <w:tcW w:w="4320" w:type="dxa"/>
            <w:tcBorders>
              <w:top w:val="single" w:sz="18" w:space="0" w:color="70AFD9"/>
            </w:tcBorders>
            <w:noWrap/>
            <w:vAlign w:val="center"/>
            <w:hideMark/>
          </w:tcPr>
          <w:p w:rsidR="006B1058" w:rsidRPr="0014707A" w:rsidRDefault="00401ADB" w:rsidP="001470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>Ninguno.</w:t>
            </w:r>
          </w:p>
        </w:tc>
      </w:tr>
      <w:tr w:rsidR="006B1058" w:rsidRPr="0014707A" w:rsidTr="002D3419">
        <w:trPr>
          <w:trHeight w:val="615"/>
        </w:trPr>
        <w:tc>
          <w:tcPr>
            <w:tcW w:w="2152" w:type="dxa"/>
            <w:vMerge/>
            <w:shd w:val="clear" w:color="auto" w:fill="C0E8FB"/>
            <w:noWrap/>
            <w:vAlign w:val="center"/>
            <w:hideMark/>
          </w:tcPr>
          <w:p w:rsidR="006B1058" w:rsidRPr="0014707A" w:rsidRDefault="006B1058" w:rsidP="0014707A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EFF9FF"/>
            <w:vAlign w:val="center"/>
          </w:tcPr>
          <w:p w:rsidR="006B1058" w:rsidRPr="0014707A" w:rsidRDefault="0001762F" w:rsidP="001470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u w:val="single"/>
              </w:rPr>
            </w:pPr>
            <w:hyperlink r:id="rId40" w:anchor="emergency-medical-transportation" w:history="1">
              <w:r w:rsidR="006B1058" w:rsidRPr="0014707A">
                <w:rPr>
                  <w:rStyle w:val="Hyperlink"/>
                  <w:rFonts w:ascii="Arial Narrow" w:hAnsi="Arial Narrow"/>
                  <w:sz w:val="24"/>
                </w:rPr>
                <w:t>Transporte médico de emergencia</w:t>
              </w:r>
            </w:hyperlink>
          </w:p>
        </w:tc>
        <w:tc>
          <w:tcPr>
            <w:tcW w:w="3600" w:type="dxa"/>
            <w:shd w:val="clear" w:color="auto" w:fill="EFF9FF"/>
            <w:vAlign w:val="center"/>
          </w:tcPr>
          <w:p w:rsidR="006B1058" w:rsidRPr="0014707A" w:rsidRDefault="00BE6249" w:rsidP="001470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>10% coseguro</w:t>
            </w:r>
          </w:p>
        </w:tc>
        <w:tc>
          <w:tcPr>
            <w:tcW w:w="2006" w:type="dxa"/>
            <w:shd w:val="clear" w:color="auto" w:fill="EFF9FF"/>
            <w:vAlign w:val="center"/>
          </w:tcPr>
          <w:p w:rsidR="006B1058" w:rsidRPr="0014707A" w:rsidRDefault="00BE6249" w:rsidP="001470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>10% coseguro</w:t>
            </w:r>
          </w:p>
        </w:tc>
        <w:tc>
          <w:tcPr>
            <w:tcW w:w="4320" w:type="dxa"/>
            <w:shd w:val="clear" w:color="auto" w:fill="EFF9FF"/>
            <w:noWrap/>
            <w:vAlign w:val="center"/>
            <w:hideMark/>
          </w:tcPr>
          <w:p w:rsidR="006B1058" w:rsidRPr="0014707A" w:rsidRDefault="00401ADB" w:rsidP="001470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>Ninguno.</w:t>
            </w:r>
          </w:p>
        </w:tc>
      </w:tr>
      <w:tr w:rsidR="006B1058" w:rsidRPr="0014707A" w:rsidTr="002D3419">
        <w:trPr>
          <w:trHeight w:val="705"/>
        </w:trPr>
        <w:tc>
          <w:tcPr>
            <w:tcW w:w="2152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6B1058" w:rsidRPr="0014707A" w:rsidRDefault="006B1058" w:rsidP="0014707A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18" w:space="0" w:color="70AFD9"/>
            </w:tcBorders>
            <w:vAlign w:val="center"/>
          </w:tcPr>
          <w:p w:rsidR="006B1058" w:rsidRPr="0014707A" w:rsidRDefault="0001762F" w:rsidP="001470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u w:val="single"/>
              </w:rPr>
            </w:pPr>
            <w:hyperlink r:id="rId41" w:anchor="urgent-care" w:history="1">
              <w:r w:rsidR="006B1058" w:rsidRPr="0014707A">
                <w:rPr>
                  <w:rStyle w:val="Hyperlink"/>
                  <w:rFonts w:ascii="Arial Narrow" w:hAnsi="Arial Narrow"/>
                  <w:sz w:val="24"/>
                </w:rPr>
                <w:t>Atención de urgencia</w:t>
              </w:r>
            </w:hyperlink>
          </w:p>
        </w:tc>
        <w:tc>
          <w:tcPr>
            <w:tcW w:w="3600" w:type="dxa"/>
            <w:tcBorders>
              <w:bottom w:val="single" w:sz="18" w:space="0" w:color="70AFD9"/>
            </w:tcBorders>
            <w:vAlign w:val="center"/>
          </w:tcPr>
          <w:p w:rsidR="006B1058" w:rsidRPr="0014707A" w:rsidRDefault="00BE6249" w:rsidP="001470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>$15 copago/visita</w:t>
            </w:r>
          </w:p>
        </w:tc>
        <w:tc>
          <w:tcPr>
            <w:tcW w:w="2006" w:type="dxa"/>
            <w:tcBorders>
              <w:bottom w:val="single" w:sz="18" w:space="0" w:color="70AFD9"/>
            </w:tcBorders>
            <w:vAlign w:val="center"/>
          </w:tcPr>
          <w:p w:rsidR="006B1058" w:rsidRPr="0014707A" w:rsidRDefault="00BE6249" w:rsidP="001470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>$15 copago/visita</w:t>
            </w:r>
          </w:p>
        </w:tc>
        <w:tc>
          <w:tcPr>
            <w:tcW w:w="4320" w:type="dxa"/>
            <w:tcBorders>
              <w:bottom w:val="single" w:sz="18" w:space="0" w:color="70AFD9"/>
            </w:tcBorders>
            <w:noWrap/>
            <w:vAlign w:val="center"/>
            <w:hideMark/>
          </w:tcPr>
          <w:p w:rsidR="006B1058" w:rsidRPr="0014707A" w:rsidRDefault="00401ADB" w:rsidP="001470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>Proveedores fuera del plan se cubren cuando esta fuera del area de servicio.</w:t>
            </w:r>
          </w:p>
        </w:tc>
      </w:tr>
      <w:tr w:rsidR="006B1058" w:rsidRPr="0014707A" w:rsidTr="002D3419">
        <w:trPr>
          <w:trHeight w:val="765"/>
        </w:trPr>
        <w:tc>
          <w:tcPr>
            <w:tcW w:w="2152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6B1058" w:rsidRPr="0014707A" w:rsidRDefault="006B1058" w:rsidP="00745EF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4707A">
              <w:rPr>
                <w:rFonts w:ascii="Arial Narrow" w:hAnsi="Arial Narrow"/>
                <w:b/>
                <w:sz w:val="24"/>
              </w:rPr>
              <w:t>Si l</w:t>
            </w:r>
            <w:r w:rsidR="00745EF4">
              <w:rPr>
                <w:rFonts w:ascii="Arial Narrow" w:hAnsi="Arial Narrow"/>
                <w:b/>
                <w:sz w:val="24"/>
              </w:rPr>
              <w:t>o</w:t>
            </w:r>
            <w:r w:rsidRPr="0014707A">
              <w:rPr>
                <w:rFonts w:ascii="Arial Narrow" w:hAnsi="Arial Narrow"/>
                <w:b/>
                <w:sz w:val="24"/>
              </w:rPr>
              <w:t xml:space="preserve"> hospitalizan</w:t>
            </w:r>
          </w:p>
        </w:tc>
        <w:tc>
          <w:tcPr>
            <w:tcW w:w="261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6B1058" w:rsidRPr="0014707A" w:rsidRDefault="006B1058" w:rsidP="001470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/>
                <w:sz w:val="24"/>
              </w:rPr>
              <w:t>Cargo de instalaciones (p. ej., habitación de hospital)</w:t>
            </w:r>
          </w:p>
        </w:tc>
        <w:tc>
          <w:tcPr>
            <w:tcW w:w="360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6B1058" w:rsidRPr="0014707A" w:rsidRDefault="00862AAA" w:rsidP="001470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>$10 coseguro</w:t>
            </w:r>
          </w:p>
        </w:tc>
        <w:tc>
          <w:tcPr>
            <w:tcW w:w="2006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6B1058" w:rsidRPr="0014707A" w:rsidRDefault="00862AAA" w:rsidP="001470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>No se cubre</w:t>
            </w:r>
          </w:p>
        </w:tc>
        <w:tc>
          <w:tcPr>
            <w:tcW w:w="4320" w:type="dxa"/>
            <w:tcBorders>
              <w:top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6B1058" w:rsidRPr="0014707A" w:rsidRDefault="00862AAA" w:rsidP="001470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>Ninguno</w:t>
            </w:r>
          </w:p>
        </w:tc>
      </w:tr>
      <w:tr w:rsidR="006B1058" w:rsidRPr="0014707A" w:rsidTr="002D3419">
        <w:trPr>
          <w:trHeight w:val="642"/>
        </w:trPr>
        <w:tc>
          <w:tcPr>
            <w:tcW w:w="2152" w:type="dxa"/>
            <w:vMerge/>
            <w:tcBorders>
              <w:bottom w:val="single" w:sz="6" w:space="0" w:color="70AFD9"/>
            </w:tcBorders>
            <w:shd w:val="clear" w:color="auto" w:fill="C0E8FB"/>
            <w:noWrap/>
            <w:vAlign w:val="center"/>
            <w:hideMark/>
          </w:tcPr>
          <w:p w:rsidR="006B1058" w:rsidRPr="0014707A" w:rsidRDefault="006B1058" w:rsidP="0014707A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6" w:space="0" w:color="70AFD9"/>
            </w:tcBorders>
            <w:vAlign w:val="center"/>
          </w:tcPr>
          <w:p w:rsidR="006B1058" w:rsidRPr="0014707A" w:rsidRDefault="006B1058" w:rsidP="001470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/>
                <w:sz w:val="24"/>
              </w:rPr>
              <w:t>Honorarios del médico/cirujano</w:t>
            </w:r>
          </w:p>
        </w:tc>
        <w:tc>
          <w:tcPr>
            <w:tcW w:w="3600" w:type="dxa"/>
            <w:tcBorders>
              <w:bottom w:val="single" w:sz="6" w:space="0" w:color="70AFD9"/>
            </w:tcBorders>
            <w:vAlign w:val="center"/>
          </w:tcPr>
          <w:p w:rsidR="006B1058" w:rsidRPr="0014707A" w:rsidRDefault="00862AAA" w:rsidP="001470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>10% coseguro</w:t>
            </w:r>
          </w:p>
        </w:tc>
        <w:tc>
          <w:tcPr>
            <w:tcW w:w="2006" w:type="dxa"/>
            <w:tcBorders>
              <w:bottom w:val="single" w:sz="6" w:space="0" w:color="70AFD9"/>
            </w:tcBorders>
            <w:vAlign w:val="center"/>
          </w:tcPr>
          <w:p w:rsidR="006B1058" w:rsidRPr="0014707A" w:rsidRDefault="00862AAA" w:rsidP="001470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>No se cubre</w:t>
            </w:r>
          </w:p>
        </w:tc>
        <w:tc>
          <w:tcPr>
            <w:tcW w:w="4320" w:type="dxa"/>
            <w:tcBorders>
              <w:bottom w:val="single" w:sz="6" w:space="0" w:color="70AFD9"/>
            </w:tcBorders>
            <w:noWrap/>
            <w:vAlign w:val="center"/>
            <w:hideMark/>
          </w:tcPr>
          <w:p w:rsidR="006B1058" w:rsidRPr="0014707A" w:rsidRDefault="00862AAA" w:rsidP="001470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>Ninguno</w:t>
            </w:r>
          </w:p>
        </w:tc>
      </w:tr>
      <w:tr w:rsidR="006B1058" w:rsidRPr="0014707A" w:rsidTr="002D3419">
        <w:trPr>
          <w:trHeight w:val="1008"/>
        </w:trPr>
        <w:tc>
          <w:tcPr>
            <w:tcW w:w="2152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6B1058" w:rsidRPr="0014707A" w:rsidRDefault="006B1058" w:rsidP="0014707A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4707A">
              <w:rPr>
                <w:rFonts w:ascii="Arial Narrow" w:hAnsi="Arial Narrow"/>
                <w:b/>
                <w:sz w:val="24"/>
              </w:rPr>
              <w:t>Si necesita servicios de salud mental, conductual o toxicomanías</w:t>
            </w:r>
          </w:p>
        </w:tc>
        <w:tc>
          <w:tcPr>
            <w:tcW w:w="261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6B1058" w:rsidRPr="0014707A" w:rsidRDefault="006B1058" w:rsidP="0014707A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/>
                <w:sz w:val="24"/>
              </w:rPr>
              <w:t>Sevicios ambulatorios</w:t>
            </w:r>
          </w:p>
        </w:tc>
        <w:tc>
          <w:tcPr>
            <w:tcW w:w="360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6B1058" w:rsidRPr="0014707A" w:rsidRDefault="00862AAA" w:rsidP="00745EF4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>$15 copago/visita; 10% coseguro para ortros servicos externos</w:t>
            </w:r>
          </w:p>
        </w:tc>
        <w:tc>
          <w:tcPr>
            <w:tcW w:w="2006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6B1058" w:rsidRPr="0014707A" w:rsidRDefault="00862AAA" w:rsidP="0014707A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>No se cubre</w:t>
            </w:r>
          </w:p>
        </w:tc>
        <w:tc>
          <w:tcPr>
            <w:tcW w:w="4320" w:type="dxa"/>
            <w:tcBorders>
              <w:top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745EF4" w:rsidRDefault="00745EF4" w:rsidP="0014707A">
            <w:pPr>
              <w:keepNext/>
              <w:keepLines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Salud Mental/Comportamiento: $7 copago/ visita por grupo; </w:t>
            </w:r>
          </w:p>
          <w:p w:rsidR="00862AAA" w:rsidRPr="0014707A" w:rsidRDefault="00745EF4" w:rsidP="0014707A">
            <w:pPr>
              <w:keepNext/>
              <w:keepLines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Sustancia Abuso : $5 copago/ visita por grupo</w:t>
            </w:r>
          </w:p>
        </w:tc>
      </w:tr>
      <w:tr w:rsidR="006B1058" w:rsidRPr="0014707A" w:rsidTr="002D3419">
        <w:trPr>
          <w:trHeight w:val="525"/>
        </w:trPr>
        <w:tc>
          <w:tcPr>
            <w:tcW w:w="2152" w:type="dxa"/>
            <w:vMerge/>
            <w:shd w:val="clear" w:color="auto" w:fill="C0E8FB"/>
            <w:noWrap/>
            <w:vAlign w:val="center"/>
            <w:hideMark/>
          </w:tcPr>
          <w:p w:rsidR="006B1058" w:rsidRPr="0014707A" w:rsidRDefault="006B1058" w:rsidP="0014707A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6" w:space="0" w:color="70AFD9"/>
            </w:tcBorders>
            <w:vAlign w:val="center"/>
          </w:tcPr>
          <w:p w:rsidR="006B1058" w:rsidRPr="0014707A" w:rsidRDefault="006B1058" w:rsidP="0014707A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/>
                <w:sz w:val="24"/>
              </w:rPr>
              <w:t>Servicios internos</w:t>
            </w:r>
          </w:p>
        </w:tc>
        <w:tc>
          <w:tcPr>
            <w:tcW w:w="3600" w:type="dxa"/>
            <w:tcBorders>
              <w:bottom w:val="single" w:sz="6" w:space="0" w:color="70AFD9"/>
            </w:tcBorders>
            <w:vAlign w:val="center"/>
          </w:tcPr>
          <w:p w:rsidR="006B1058" w:rsidRPr="0014707A" w:rsidRDefault="00862AAA" w:rsidP="0014707A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>10% coseguro</w:t>
            </w:r>
          </w:p>
        </w:tc>
        <w:tc>
          <w:tcPr>
            <w:tcW w:w="2006" w:type="dxa"/>
            <w:tcBorders>
              <w:bottom w:val="single" w:sz="6" w:space="0" w:color="70AFD9"/>
            </w:tcBorders>
            <w:vAlign w:val="center"/>
          </w:tcPr>
          <w:p w:rsidR="006B1058" w:rsidRPr="0014707A" w:rsidRDefault="00862AAA" w:rsidP="0014707A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>No se cubre</w:t>
            </w:r>
          </w:p>
        </w:tc>
        <w:tc>
          <w:tcPr>
            <w:tcW w:w="4320" w:type="dxa"/>
            <w:tcBorders>
              <w:bottom w:val="single" w:sz="6" w:space="0" w:color="70AFD9"/>
            </w:tcBorders>
            <w:noWrap/>
            <w:vAlign w:val="center"/>
            <w:hideMark/>
          </w:tcPr>
          <w:p w:rsidR="006B1058" w:rsidRPr="0014707A" w:rsidRDefault="00862AAA" w:rsidP="0014707A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>Ninguno</w:t>
            </w:r>
          </w:p>
        </w:tc>
      </w:tr>
      <w:tr w:rsidR="006B1058" w:rsidRPr="0014707A" w:rsidTr="002D3419">
        <w:trPr>
          <w:trHeight w:val="1215"/>
        </w:trPr>
        <w:tc>
          <w:tcPr>
            <w:tcW w:w="2152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6B1058" w:rsidRPr="0014707A" w:rsidRDefault="006B1058" w:rsidP="0014707A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4707A">
              <w:rPr>
                <w:rFonts w:ascii="Arial Narrow" w:hAnsi="Arial Narrow"/>
                <w:b/>
                <w:sz w:val="24"/>
              </w:rPr>
              <w:t>Si está embarazada</w:t>
            </w:r>
          </w:p>
        </w:tc>
        <w:tc>
          <w:tcPr>
            <w:tcW w:w="261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6B1058" w:rsidRPr="0014707A" w:rsidRDefault="006B1058" w:rsidP="001470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/>
                <w:sz w:val="24"/>
              </w:rPr>
              <w:t>Visitas al consultorio</w:t>
            </w:r>
          </w:p>
        </w:tc>
        <w:tc>
          <w:tcPr>
            <w:tcW w:w="360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AF189E" w:rsidRPr="0014707A" w:rsidRDefault="001C3C39" w:rsidP="001470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</w:t>
            </w:r>
            <w:r w:rsidR="00AF189E" w:rsidRPr="0014707A">
              <w:rPr>
                <w:rFonts w:ascii="Arial Narrow" w:hAnsi="Arial Narrow" w:cs="Arial"/>
                <w:sz w:val="24"/>
                <w:szCs w:val="24"/>
              </w:rPr>
              <w:t>o hay cargo</w:t>
            </w:r>
          </w:p>
        </w:tc>
        <w:tc>
          <w:tcPr>
            <w:tcW w:w="2006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6B1058" w:rsidRPr="0014707A" w:rsidRDefault="00AF189E" w:rsidP="001470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>No se cubre</w:t>
            </w:r>
          </w:p>
        </w:tc>
        <w:tc>
          <w:tcPr>
            <w:tcW w:w="432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:rsidR="00AF189E" w:rsidRPr="0014707A" w:rsidRDefault="001C3C39" w:rsidP="001C3C39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Dependiendo en el tipo de servicio, un copago, coseguro o deducible puede aplicar. Atencion de Maternidad puede incluir examenes y servicios descritos en otra area del SBC (</w:t>
            </w:r>
            <w:r w:rsidR="0011656D">
              <w:rPr>
                <w:rFonts w:ascii="Arial Narrow" w:hAnsi="Arial Narrow" w:cs="Arial"/>
                <w:sz w:val="24"/>
                <w:szCs w:val="24"/>
              </w:rPr>
              <w:t>es decir</w:t>
            </w:r>
            <w:r w:rsidR="00DB74D1">
              <w:rPr>
                <w:rFonts w:ascii="Arial Narrow" w:hAnsi="Arial Narrow" w:cs="Arial"/>
                <w:sz w:val="24"/>
                <w:szCs w:val="24"/>
              </w:rPr>
              <w:t xml:space="preserve"> ultrasonido)</w:t>
            </w:r>
          </w:p>
        </w:tc>
      </w:tr>
      <w:tr w:rsidR="006B1058" w:rsidRPr="0014707A" w:rsidTr="002D3419">
        <w:trPr>
          <w:trHeight w:val="615"/>
        </w:trPr>
        <w:tc>
          <w:tcPr>
            <w:tcW w:w="2152" w:type="dxa"/>
            <w:vMerge/>
            <w:shd w:val="clear" w:color="auto" w:fill="C0E8FB"/>
            <w:noWrap/>
            <w:vAlign w:val="center"/>
          </w:tcPr>
          <w:p w:rsidR="006B1058" w:rsidRPr="0014707A" w:rsidRDefault="006B1058" w:rsidP="0014707A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6B1058" w:rsidRPr="0014707A" w:rsidRDefault="006B1058" w:rsidP="001470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/>
                <w:sz w:val="24"/>
              </w:rPr>
              <w:t>Servicios de parto profesionales</w:t>
            </w:r>
          </w:p>
        </w:tc>
        <w:tc>
          <w:tcPr>
            <w:tcW w:w="360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6B1058" w:rsidRPr="0014707A" w:rsidRDefault="00AF189E" w:rsidP="001470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>10% coseguro</w:t>
            </w:r>
          </w:p>
        </w:tc>
        <w:tc>
          <w:tcPr>
            <w:tcW w:w="2006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6B1058" w:rsidRPr="0014707A" w:rsidRDefault="00AF189E" w:rsidP="001470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>No se cubre</w:t>
            </w:r>
          </w:p>
        </w:tc>
        <w:tc>
          <w:tcPr>
            <w:tcW w:w="432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:rsidR="006B1058" w:rsidRPr="0014707A" w:rsidRDefault="00AF189E" w:rsidP="001470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>Ninguno</w:t>
            </w:r>
          </w:p>
        </w:tc>
      </w:tr>
      <w:tr w:rsidR="006B1058" w:rsidRPr="0014707A" w:rsidTr="002D3419">
        <w:trPr>
          <w:trHeight w:val="705"/>
        </w:trPr>
        <w:tc>
          <w:tcPr>
            <w:tcW w:w="2152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</w:tcPr>
          <w:p w:rsidR="006B1058" w:rsidRPr="0014707A" w:rsidRDefault="006B1058" w:rsidP="0014707A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6B1058" w:rsidRPr="0014707A" w:rsidRDefault="006B1058" w:rsidP="001470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/>
                <w:sz w:val="24"/>
              </w:rPr>
              <w:t>Servicios de instalaciones de partos profesionales</w:t>
            </w:r>
          </w:p>
        </w:tc>
        <w:tc>
          <w:tcPr>
            <w:tcW w:w="3600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6B1058" w:rsidRPr="0014707A" w:rsidRDefault="00AF189E" w:rsidP="001470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>10% coseguro</w:t>
            </w:r>
          </w:p>
        </w:tc>
        <w:tc>
          <w:tcPr>
            <w:tcW w:w="2006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6B1058" w:rsidRPr="0014707A" w:rsidRDefault="00AF189E" w:rsidP="001470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>No se cubre</w:t>
            </w:r>
          </w:p>
        </w:tc>
        <w:tc>
          <w:tcPr>
            <w:tcW w:w="4320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noWrap/>
            <w:vAlign w:val="center"/>
          </w:tcPr>
          <w:p w:rsidR="006B1058" w:rsidRPr="0014707A" w:rsidRDefault="00AF189E" w:rsidP="001470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>Ninguno</w:t>
            </w:r>
          </w:p>
        </w:tc>
      </w:tr>
      <w:tr w:rsidR="006B1058" w:rsidRPr="0014707A" w:rsidTr="002D3419">
        <w:tc>
          <w:tcPr>
            <w:tcW w:w="2152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</w:tcPr>
          <w:p w:rsidR="00487423" w:rsidRPr="0014707A" w:rsidRDefault="006B1058" w:rsidP="0014707A">
            <w:p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  <w:r w:rsidRPr="0014707A">
              <w:rPr>
                <w:rFonts w:ascii="Arial Narrow" w:hAnsi="Arial Narrow"/>
                <w:b/>
                <w:sz w:val="24"/>
              </w:rPr>
              <w:t>Si necesita ayuda recuperándose o tiene otras necesidades de salud especiales</w:t>
            </w:r>
          </w:p>
        </w:tc>
        <w:tc>
          <w:tcPr>
            <w:tcW w:w="261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6B1058" w:rsidRPr="0014707A" w:rsidRDefault="0001762F" w:rsidP="001470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hyperlink r:id="rId42" w:anchor="home-health-care" w:history="1">
              <w:r w:rsidR="006B1058" w:rsidRPr="0014707A">
                <w:rPr>
                  <w:rStyle w:val="Hyperlink"/>
                  <w:rFonts w:ascii="Arial Narrow" w:hAnsi="Arial Narrow"/>
                  <w:sz w:val="24"/>
                </w:rPr>
                <w:t>Cuidado de la salud en el hogar</w:t>
              </w:r>
            </w:hyperlink>
          </w:p>
        </w:tc>
        <w:tc>
          <w:tcPr>
            <w:tcW w:w="360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6B1058" w:rsidRPr="0014707A" w:rsidRDefault="00AF189E" w:rsidP="001470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>No hay cargo</w:t>
            </w:r>
          </w:p>
        </w:tc>
        <w:tc>
          <w:tcPr>
            <w:tcW w:w="2006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6B1058" w:rsidRPr="0014707A" w:rsidRDefault="00AF189E" w:rsidP="001470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>No se cubre</w:t>
            </w:r>
          </w:p>
        </w:tc>
        <w:tc>
          <w:tcPr>
            <w:tcW w:w="432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:rsidR="00AF189E" w:rsidRPr="0014707A" w:rsidRDefault="00487423" w:rsidP="001470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>Maximo de 2 horas por visita, hasta 3 visitas por dia, hasta 100 visitas por año.</w:t>
            </w:r>
          </w:p>
        </w:tc>
      </w:tr>
      <w:tr w:rsidR="006B1058" w:rsidRPr="0014707A" w:rsidTr="002D3419">
        <w:tc>
          <w:tcPr>
            <w:tcW w:w="2152" w:type="dxa"/>
            <w:vMerge/>
            <w:shd w:val="clear" w:color="auto" w:fill="C0E8FB"/>
            <w:noWrap/>
            <w:vAlign w:val="center"/>
          </w:tcPr>
          <w:p w:rsidR="006B1058" w:rsidRPr="0014707A" w:rsidRDefault="006B1058" w:rsidP="0014707A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6B1058" w:rsidRPr="0014707A" w:rsidRDefault="0001762F" w:rsidP="001470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hyperlink r:id="rId43" w:anchor="rehabilitation-services" w:history="1">
              <w:r w:rsidR="006B1058" w:rsidRPr="0014707A">
                <w:rPr>
                  <w:rStyle w:val="Hyperlink"/>
                  <w:rFonts w:ascii="Arial Narrow" w:hAnsi="Arial Narrow"/>
                  <w:sz w:val="24"/>
                </w:rPr>
                <w:t>Servicios de rehabilitación</w:t>
              </w:r>
            </w:hyperlink>
          </w:p>
        </w:tc>
        <w:tc>
          <w:tcPr>
            <w:tcW w:w="360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6B1058" w:rsidRPr="0014707A" w:rsidRDefault="00AF189E" w:rsidP="001470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 xml:space="preserve">Interno: $10 coseguro; </w:t>
            </w:r>
          </w:p>
          <w:p w:rsidR="00AF189E" w:rsidRPr="0014707A" w:rsidRDefault="00AF189E" w:rsidP="001470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>Externo: $15 copago/visita</w:t>
            </w:r>
          </w:p>
        </w:tc>
        <w:tc>
          <w:tcPr>
            <w:tcW w:w="2006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6B1058" w:rsidRPr="0014707A" w:rsidRDefault="00AF189E" w:rsidP="001470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>No se cubre</w:t>
            </w:r>
          </w:p>
        </w:tc>
        <w:tc>
          <w:tcPr>
            <w:tcW w:w="432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noWrap/>
            <w:vAlign w:val="center"/>
          </w:tcPr>
          <w:p w:rsidR="00487423" w:rsidRPr="0014707A" w:rsidRDefault="00487423" w:rsidP="001470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>Ninguno.</w:t>
            </w:r>
          </w:p>
        </w:tc>
      </w:tr>
      <w:tr w:rsidR="006B1058" w:rsidRPr="0014707A" w:rsidTr="002D3419">
        <w:tc>
          <w:tcPr>
            <w:tcW w:w="2152" w:type="dxa"/>
            <w:vMerge/>
            <w:shd w:val="clear" w:color="auto" w:fill="C0E8FB"/>
            <w:noWrap/>
            <w:vAlign w:val="center"/>
          </w:tcPr>
          <w:p w:rsidR="006B1058" w:rsidRPr="0014707A" w:rsidRDefault="006B1058" w:rsidP="0014707A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6B1058" w:rsidRPr="0014707A" w:rsidRDefault="0001762F" w:rsidP="001470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hyperlink r:id="rId44" w:anchor="habilitation-services" w:history="1">
              <w:r w:rsidR="006B1058" w:rsidRPr="0014707A">
                <w:rPr>
                  <w:rStyle w:val="Hyperlink"/>
                  <w:rFonts w:ascii="Arial Narrow" w:hAnsi="Arial Narrow"/>
                  <w:sz w:val="24"/>
                </w:rPr>
                <w:t>Servicios de habilitación</w:t>
              </w:r>
            </w:hyperlink>
          </w:p>
        </w:tc>
        <w:tc>
          <w:tcPr>
            <w:tcW w:w="360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6B1058" w:rsidRPr="0014707A" w:rsidRDefault="00487423" w:rsidP="001470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>$15 copago/visita</w:t>
            </w:r>
          </w:p>
        </w:tc>
        <w:tc>
          <w:tcPr>
            <w:tcW w:w="2006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6B1058" w:rsidRPr="0014707A" w:rsidRDefault="00487423" w:rsidP="001470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>No se cubre</w:t>
            </w:r>
          </w:p>
        </w:tc>
        <w:tc>
          <w:tcPr>
            <w:tcW w:w="432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:rsidR="006B1058" w:rsidRPr="0014707A" w:rsidRDefault="00487423" w:rsidP="001470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>Ninguno</w:t>
            </w:r>
          </w:p>
        </w:tc>
      </w:tr>
      <w:tr w:rsidR="006B1058" w:rsidRPr="0014707A" w:rsidTr="002D3419">
        <w:tc>
          <w:tcPr>
            <w:tcW w:w="2152" w:type="dxa"/>
            <w:vMerge/>
            <w:shd w:val="clear" w:color="auto" w:fill="C0E8FB"/>
            <w:noWrap/>
            <w:vAlign w:val="center"/>
          </w:tcPr>
          <w:p w:rsidR="006B1058" w:rsidRPr="0014707A" w:rsidRDefault="006B1058" w:rsidP="0014707A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6B1058" w:rsidRPr="0014707A" w:rsidRDefault="0001762F" w:rsidP="001470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hyperlink r:id="rId45" w:anchor="skilled-nursing-care" w:history="1">
              <w:r w:rsidR="006B1058" w:rsidRPr="0014707A">
                <w:rPr>
                  <w:rStyle w:val="Hyperlink"/>
                  <w:rFonts w:ascii="Arial Narrow" w:hAnsi="Arial Narrow"/>
                  <w:sz w:val="24"/>
                </w:rPr>
                <w:t>Cuidado de enfermería especializada</w:t>
              </w:r>
            </w:hyperlink>
          </w:p>
        </w:tc>
        <w:tc>
          <w:tcPr>
            <w:tcW w:w="360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6B1058" w:rsidRPr="0014707A" w:rsidRDefault="00487423" w:rsidP="001470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>10% coseguro</w:t>
            </w:r>
          </w:p>
        </w:tc>
        <w:tc>
          <w:tcPr>
            <w:tcW w:w="2006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6B1058" w:rsidRPr="0014707A" w:rsidRDefault="00487423" w:rsidP="001470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>No se cubre</w:t>
            </w:r>
          </w:p>
        </w:tc>
        <w:tc>
          <w:tcPr>
            <w:tcW w:w="432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noWrap/>
            <w:vAlign w:val="center"/>
          </w:tcPr>
          <w:p w:rsidR="006B1058" w:rsidRPr="0014707A" w:rsidRDefault="00487423" w:rsidP="001470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>Maximo de 100 dias por periodo de beneficio.</w:t>
            </w:r>
          </w:p>
        </w:tc>
      </w:tr>
      <w:tr w:rsidR="006B1058" w:rsidRPr="0014707A" w:rsidTr="002D3419">
        <w:tc>
          <w:tcPr>
            <w:tcW w:w="2152" w:type="dxa"/>
            <w:vMerge/>
            <w:shd w:val="clear" w:color="auto" w:fill="C0E8FB"/>
            <w:noWrap/>
            <w:vAlign w:val="center"/>
          </w:tcPr>
          <w:p w:rsidR="006B1058" w:rsidRPr="0014707A" w:rsidRDefault="006B1058" w:rsidP="0014707A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6B1058" w:rsidRPr="0014707A" w:rsidRDefault="0001762F" w:rsidP="001470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hyperlink r:id="rId46" w:anchor="durable-medical-equipment" w:history="1">
              <w:r w:rsidR="006B1058" w:rsidRPr="0014707A">
                <w:rPr>
                  <w:rStyle w:val="Hyperlink"/>
                  <w:rFonts w:ascii="Arial Narrow" w:hAnsi="Arial Narrow"/>
                  <w:sz w:val="24"/>
                </w:rPr>
                <w:t>Equipo médico duradero</w:t>
              </w:r>
            </w:hyperlink>
          </w:p>
        </w:tc>
        <w:tc>
          <w:tcPr>
            <w:tcW w:w="360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6B1058" w:rsidRPr="0014707A" w:rsidRDefault="00487423" w:rsidP="001470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>10% coseguro</w:t>
            </w:r>
          </w:p>
        </w:tc>
        <w:tc>
          <w:tcPr>
            <w:tcW w:w="2006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6B1058" w:rsidRPr="0014707A" w:rsidRDefault="00487423" w:rsidP="001470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>No se cubre</w:t>
            </w:r>
          </w:p>
        </w:tc>
        <w:tc>
          <w:tcPr>
            <w:tcW w:w="432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:rsidR="006B1058" w:rsidRPr="0014707A" w:rsidRDefault="00487423" w:rsidP="001470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>Debe de estar deacuerdo con directrices del formulario. Requiere autorizacion anticipada.</w:t>
            </w:r>
          </w:p>
        </w:tc>
      </w:tr>
      <w:tr w:rsidR="006B1058" w:rsidRPr="0014707A" w:rsidTr="002D3419">
        <w:tc>
          <w:tcPr>
            <w:tcW w:w="2152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</w:tcPr>
          <w:p w:rsidR="006B1058" w:rsidRPr="0014707A" w:rsidRDefault="006B1058" w:rsidP="0014707A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6B1058" w:rsidRPr="0014707A" w:rsidRDefault="0001762F" w:rsidP="001470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hyperlink r:id="rId47" w:anchor="hospice-services" w:history="1">
              <w:r w:rsidR="006B1058" w:rsidRPr="0014707A">
                <w:rPr>
                  <w:rStyle w:val="Hyperlink"/>
                  <w:rFonts w:ascii="Arial Narrow" w:hAnsi="Arial Narrow"/>
                  <w:sz w:val="24"/>
                </w:rPr>
                <w:t>Servicios de cuidados paliativos o enfermos terminales</w:t>
              </w:r>
            </w:hyperlink>
          </w:p>
        </w:tc>
        <w:tc>
          <w:tcPr>
            <w:tcW w:w="3600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6B1058" w:rsidRPr="0014707A" w:rsidRDefault="00487423" w:rsidP="001470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>No hay cargo.</w:t>
            </w:r>
          </w:p>
        </w:tc>
        <w:tc>
          <w:tcPr>
            <w:tcW w:w="2006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6B1058" w:rsidRPr="0014707A" w:rsidRDefault="00487423" w:rsidP="001470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>No se cubre</w:t>
            </w:r>
          </w:p>
        </w:tc>
        <w:tc>
          <w:tcPr>
            <w:tcW w:w="4320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noWrap/>
            <w:vAlign w:val="center"/>
          </w:tcPr>
          <w:p w:rsidR="006B1058" w:rsidRPr="0014707A" w:rsidRDefault="00487423" w:rsidP="001470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>Limite a diagnostico de enfermedad terminal con esperanza de vida de doce meses o menos.</w:t>
            </w:r>
          </w:p>
        </w:tc>
      </w:tr>
      <w:tr w:rsidR="006B1058" w:rsidRPr="0014707A" w:rsidTr="002D3419">
        <w:tc>
          <w:tcPr>
            <w:tcW w:w="2152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</w:tcPr>
          <w:p w:rsidR="006B1058" w:rsidRPr="0014707A" w:rsidRDefault="006B1058" w:rsidP="0014707A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4707A">
              <w:rPr>
                <w:rFonts w:ascii="Arial Narrow" w:hAnsi="Arial Narrow"/>
                <w:b/>
                <w:sz w:val="24"/>
              </w:rPr>
              <w:t>Si su niño necesita servicios</w:t>
            </w:r>
            <w:r w:rsidR="00CF0EB6" w:rsidRPr="0014707A">
              <w:rPr>
                <w:rFonts w:ascii="Arial Narrow" w:hAnsi="Arial Narrow"/>
                <w:b/>
                <w:sz w:val="24"/>
              </w:rPr>
              <w:t xml:space="preserve"> dentales</w:t>
            </w:r>
            <w:r w:rsidRPr="0014707A">
              <w:rPr>
                <w:rFonts w:ascii="Arial Narrow" w:hAnsi="Arial Narrow"/>
                <w:b/>
                <w:sz w:val="24"/>
              </w:rPr>
              <w:t xml:space="preserve"> o de la vista</w:t>
            </w:r>
          </w:p>
        </w:tc>
        <w:tc>
          <w:tcPr>
            <w:tcW w:w="261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6B1058" w:rsidRPr="0014707A" w:rsidRDefault="006B1058" w:rsidP="0014707A">
            <w:pPr>
              <w:spacing w:after="0" w:line="240" w:lineRule="auto"/>
              <w:rPr>
                <w:rFonts w:ascii="Arial Narrow" w:hAnsi="Arial Narrow" w:cs="AJensonPro-Bold"/>
                <w:bCs/>
                <w:sz w:val="24"/>
                <w:szCs w:val="24"/>
                <w:u w:val="single"/>
              </w:rPr>
            </w:pPr>
            <w:r w:rsidRPr="0014707A">
              <w:rPr>
                <w:rFonts w:ascii="Arial Narrow" w:hAnsi="Arial Narrow"/>
                <w:sz w:val="24"/>
              </w:rPr>
              <w:t>Examen de la vista pediátrico</w:t>
            </w:r>
          </w:p>
        </w:tc>
        <w:tc>
          <w:tcPr>
            <w:tcW w:w="360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6B1058" w:rsidRPr="0014707A" w:rsidRDefault="00487423" w:rsidP="001470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>$15 copago/visita</w:t>
            </w:r>
          </w:p>
        </w:tc>
        <w:tc>
          <w:tcPr>
            <w:tcW w:w="2006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6B1058" w:rsidRPr="0014707A" w:rsidRDefault="00487423" w:rsidP="001470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>No se cubre</w:t>
            </w:r>
          </w:p>
        </w:tc>
        <w:tc>
          <w:tcPr>
            <w:tcW w:w="432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:rsidR="006B1058" w:rsidRPr="0014707A" w:rsidRDefault="00CF0EB6" w:rsidP="001470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>Se puede cubrir bajo de un plan de vision.</w:t>
            </w:r>
          </w:p>
        </w:tc>
      </w:tr>
      <w:tr w:rsidR="006B1058" w:rsidRPr="0014707A" w:rsidTr="002D3419">
        <w:tc>
          <w:tcPr>
            <w:tcW w:w="2152" w:type="dxa"/>
            <w:vMerge/>
            <w:shd w:val="clear" w:color="auto" w:fill="C0E8FB"/>
            <w:noWrap/>
            <w:vAlign w:val="center"/>
          </w:tcPr>
          <w:p w:rsidR="006B1058" w:rsidRPr="0014707A" w:rsidRDefault="006B1058" w:rsidP="0014707A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6B1058" w:rsidRPr="0014707A" w:rsidRDefault="006B1058" w:rsidP="0014707A">
            <w:pPr>
              <w:spacing w:after="0" w:line="240" w:lineRule="auto"/>
              <w:rPr>
                <w:rFonts w:ascii="Arial Narrow" w:hAnsi="Arial Narrow" w:cs="AJensonPro-Bold"/>
                <w:bCs/>
                <w:sz w:val="24"/>
                <w:szCs w:val="24"/>
                <w:u w:val="single"/>
              </w:rPr>
            </w:pPr>
            <w:r w:rsidRPr="0014707A">
              <w:rPr>
                <w:rFonts w:ascii="Arial Narrow" w:hAnsi="Arial Narrow"/>
                <w:sz w:val="24"/>
              </w:rPr>
              <w:t>Anteojos para niños</w:t>
            </w:r>
          </w:p>
        </w:tc>
        <w:tc>
          <w:tcPr>
            <w:tcW w:w="360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6B1058" w:rsidRPr="0014707A" w:rsidRDefault="00487423" w:rsidP="001470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>No se cubre</w:t>
            </w:r>
          </w:p>
        </w:tc>
        <w:tc>
          <w:tcPr>
            <w:tcW w:w="2006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6B1058" w:rsidRPr="0014707A" w:rsidRDefault="00487423" w:rsidP="001470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>No se cubre</w:t>
            </w:r>
          </w:p>
        </w:tc>
        <w:tc>
          <w:tcPr>
            <w:tcW w:w="432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noWrap/>
            <w:vAlign w:val="center"/>
          </w:tcPr>
          <w:p w:rsidR="006B1058" w:rsidRPr="0014707A" w:rsidRDefault="00CF0EB6" w:rsidP="001470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>Se puede cubrir bajo de un plan de vision.</w:t>
            </w:r>
          </w:p>
        </w:tc>
      </w:tr>
      <w:tr w:rsidR="006B1058" w:rsidRPr="0014707A" w:rsidTr="002D3419">
        <w:tc>
          <w:tcPr>
            <w:tcW w:w="2152" w:type="dxa"/>
            <w:vMerge/>
            <w:shd w:val="clear" w:color="auto" w:fill="C0E8FB"/>
            <w:noWrap/>
            <w:vAlign w:val="center"/>
          </w:tcPr>
          <w:p w:rsidR="006B1058" w:rsidRPr="0014707A" w:rsidRDefault="006B1058" w:rsidP="0014707A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6B1058" w:rsidRPr="0014707A" w:rsidRDefault="006B1058" w:rsidP="0014707A">
            <w:pPr>
              <w:spacing w:after="0" w:line="240" w:lineRule="auto"/>
              <w:rPr>
                <w:rFonts w:ascii="Arial Narrow" w:hAnsi="Arial Narrow" w:cs="AJensonPro-Bold"/>
                <w:bCs/>
                <w:sz w:val="24"/>
                <w:szCs w:val="24"/>
                <w:u w:val="single"/>
              </w:rPr>
            </w:pPr>
            <w:r w:rsidRPr="0014707A">
              <w:rPr>
                <w:rFonts w:ascii="Arial Narrow" w:hAnsi="Arial Narrow"/>
                <w:sz w:val="24"/>
              </w:rPr>
              <w:t>Chequeo dental pediátrico</w:t>
            </w:r>
          </w:p>
        </w:tc>
        <w:tc>
          <w:tcPr>
            <w:tcW w:w="360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6B1058" w:rsidRPr="0014707A" w:rsidRDefault="00487423" w:rsidP="001470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>No se cubre</w:t>
            </w:r>
          </w:p>
        </w:tc>
        <w:tc>
          <w:tcPr>
            <w:tcW w:w="2006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6B1058" w:rsidRPr="0014707A" w:rsidRDefault="00487423" w:rsidP="001470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>No se cubre</w:t>
            </w:r>
          </w:p>
        </w:tc>
        <w:tc>
          <w:tcPr>
            <w:tcW w:w="432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:rsidR="006B1058" w:rsidRPr="0014707A" w:rsidRDefault="00CF0EB6" w:rsidP="001470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>Puede tener otra cobertura dental afuera.</w:t>
            </w:r>
          </w:p>
        </w:tc>
      </w:tr>
    </w:tbl>
    <w:p w:rsidR="006B1058" w:rsidRPr="0014707A" w:rsidRDefault="006B1058" w:rsidP="0014707A">
      <w:pPr>
        <w:keepNext/>
        <w:keepLines/>
        <w:tabs>
          <w:tab w:val="right" w:pos="14400"/>
        </w:tabs>
        <w:spacing w:before="240" w:after="0" w:line="240" w:lineRule="auto"/>
        <w:rPr>
          <w:rFonts w:ascii="Arial Narrow" w:hAnsi="Arial Narrow" w:cs="Arial"/>
          <w:b/>
          <w:color w:val="0775A8"/>
          <w:sz w:val="24"/>
          <w:szCs w:val="24"/>
        </w:rPr>
      </w:pPr>
      <w:r w:rsidRPr="0014707A">
        <w:rPr>
          <w:rFonts w:ascii="Arial Narrow" w:hAnsi="Arial Narrow"/>
          <w:b/>
          <w:color w:val="0775A8"/>
          <w:sz w:val="24"/>
        </w:rPr>
        <w:t>Servicios excluidos y otros servicios cubiertos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6"/>
        <w:gridCol w:w="4896"/>
        <w:gridCol w:w="4896"/>
      </w:tblGrid>
      <w:tr w:rsidR="006B1058" w:rsidRPr="0014707A" w:rsidTr="006B1058">
        <w:trPr>
          <w:trHeight w:val="300"/>
        </w:trPr>
        <w:tc>
          <w:tcPr>
            <w:tcW w:w="14688" w:type="dxa"/>
            <w:gridSpan w:val="3"/>
            <w:tcBorders>
              <w:top w:val="single" w:sz="4" w:space="0" w:color="0064C8"/>
              <w:left w:val="single" w:sz="4" w:space="0" w:color="0064C8"/>
              <w:bottom w:val="single" w:sz="6" w:space="0" w:color="0064C8"/>
              <w:right w:val="single" w:sz="6" w:space="0" w:color="0064C8"/>
            </w:tcBorders>
            <w:shd w:val="clear" w:color="auto" w:fill="EFF9FF"/>
            <w:vAlign w:val="center"/>
          </w:tcPr>
          <w:p w:rsidR="006B1058" w:rsidRPr="0014707A" w:rsidRDefault="006B1058" w:rsidP="0014707A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14707A">
              <w:rPr>
                <w:rFonts w:ascii="Arial Narrow" w:hAnsi="Arial Narrow"/>
                <w:b/>
                <w:color w:val="000000"/>
                <w:sz w:val="24"/>
              </w:rPr>
              <w:t xml:space="preserve">Servicios que su </w:t>
            </w:r>
            <w:hyperlink r:id="rId48" w:anchor="plan" w:history="1">
              <w:r w:rsidRPr="0014707A">
                <w:rPr>
                  <w:rStyle w:val="Hyperlink"/>
                  <w:rFonts w:ascii="Arial Narrow" w:hAnsi="Arial Narrow"/>
                  <w:b/>
                  <w:sz w:val="24"/>
                </w:rPr>
                <w:t>plan</w:t>
              </w:r>
            </w:hyperlink>
            <w:r w:rsidRPr="0014707A">
              <w:rPr>
                <w:rFonts w:ascii="Arial Narrow" w:hAnsi="Arial Narrow"/>
                <w:b/>
                <w:color w:val="000000"/>
                <w:sz w:val="24"/>
              </w:rPr>
              <w:t xml:space="preserve"> generalmente NO cubre (consulte el documento de su plan o póliza para encontrar más información y una lista de otros </w:t>
            </w:r>
            <w:hyperlink r:id="rId49" w:anchor="excluded-services" w:history="1">
              <w:r w:rsidRPr="0014707A">
                <w:rPr>
                  <w:rStyle w:val="Hyperlink"/>
                  <w:rFonts w:ascii="Arial Narrow" w:hAnsi="Arial Narrow"/>
                  <w:b/>
                  <w:bCs/>
                  <w:sz w:val="24"/>
                  <w:szCs w:val="24"/>
                </w:rPr>
                <w:t>servicios excluidos</w:t>
              </w:r>
            </w:hyperlink>
            <w:r w:rsidRPr="0014707A">
              <w:rPr>
                <w:rFonts w:ascii="Arial Narrow" w:hAnsi="Arial Narrow"/>
                <w:b/>
                <w:color w:val="000000"/>
                <w:sz w:val="24"/>
              </w:rPr>
              <w:t>.)</w:t>
            </w:r>
          </w:p>
        </w:tc>
      </w:tr>
      <w:tr w:rsidR="006B1058" w:rsidRPr="0014707A" w:rsidTr="006B1058">
        <w:trPr>
          <w:trHeight w:val="300"/>
        </w:trPr>
        <w:tc>
          <w:tcPr>
            <w:tcW w:w="4896" w:type="dxa"/>
            <w:tcBorders>
              <w:top w:val="single" w:sz="6" w:space="0" w:color="0064C8"/>
              <w:left w:val="single" w:sz="4" w:space="0" w:color="0064C8"/>
              <w:bottom w:val="single" w:sz="6" w:space="0" w:color="0064C8"/>
              <w:right w:val="nil"/>
            </w:tcBorders>
            <w:vAlign w:val="center"/>
          </w:tcPr>
          <w:p w:rsidR="00CF0EB6" w:rsidRPr="0014707A" w:rsidRDefault="00CF0EB6" w:rsidP="0014707A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>Cirugía cosmética</w:t>
            </w:r>
          </w:p>
          <w:p w:rsidR="00CF0EB6" w:rsidRPr="0014707A" w:rsidRDefault="00CF0EB6" w:rsidP="0014707A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>Cuidado dental (para adultos)</w:t>
            </w:r>
          </w:p>
          <w:p w:rsidR="006B1058" w:rsidRPr="0014707A" w:rsidRDefault="00CF0EB6" w:rsidP="0014707A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>Cuidado a largo plazo</w:t>
            </w:r>
          </w:p>
        </w:tc>
        <w:tc>
          <w:tcPr>
            <w:tcW w:w="4896" w:type="dxa"/>
            <w:tcBorders>
              <w:top w:val="single" w:sz="6" w:space="0" w:color="0064C8"/>
              <w:left w:val="nil"/>
              <w:bottom w:val="single" w:sz="6" w:space="0" w:color="0064C8"/>
              <w:right w:val="nil"/>
            </w:tcBorders>
            <w:vAlign w:val="center"/>
          </w:tcPr>
          <w:p w:rsidR="00CF0EB6" w:rsidRPr="0014707A" w:rsidRDefault="00CF0EB6" w:rsidP="0014707A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>Cuidado no urgente cuando viaja fuera de EE.UU.</w:t>
            </w:r>
          </w:p>
          <w:p w:rsidR="006B1058" w:rsidRPr="0014707A" w:rsidRDefault="00CF0EB6" w:rsidP="0014707A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>Servicio de enfermería privado</w:t>
            </w:r>
          </w:p>
        </w:tc>
        <w:tc>
          <w:tcPr>
            <w:tcW w:w="4896" w:type="dxa"/>
            <w:tcBorders>
              <w:top w:val="single" w:sz="6" w:space="0" w:color="0064C8"/>
              <w:left w:val="nil"/>
              <w:bottom w:val="single" w:sz="6" w:space="0" w:color="0064C8"/>
              <w:right w:val="single" w:sz="6" w:space="0" w:color="0064C8"/>
            </w:tcBorders>
            <w:noWrap/>
            <w:vAlign w:val="center"/>
            <w:hideMark/>
          </w:tcPr>
          <w:p w:rsidR="00CF0EB6" w:rsidRPr="0014707A" w:rsidRDefault="00CF0EB6" w:rsidP="0014707A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>Cuidado de rutina de los pies si no es necesario medicamente</w:t>
            </w:r>
          </w:p>
          <w:p w:rsidR="006B1058" w:rsidRPr="0014707A" w:rsidRDefault="00CF0EB6" w:rsidP="0014707A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>Programas de pérdida de peso</w:t>
            </w:r>
          </w:p>
        </w:tc>
      </w:tr>
    </w:tbl>
    <w:p w:rsidR="006B1058" w:rsidRPr="0014707A" w:rsidRDefault="006B1058" w:rsidP="0014707A">
      <w:pPr>
        <w:tabs>
          <w:tab w:val="right" w:pos="14400"/>
        </w:tabs>
        <w:spacing w:after="0" w:line="240" w:lineRule="auto"/>
        <w:rPr>
          <w:rFonts w:ascii="Arial Narrow" w:hAnsi="Arial Narrow" w:cs="Arial"/>
          <w:b/>
          <w:sz w:val="8"/>
          <w:szCs w:val="8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6"/>
        <w:gridCol w:w="4896"/>
        <w:gridCol w:w="4896"/>
      </w:tblGrid>
      <w:tr w:rsidR="006B1058" w:rsidRPr="0014707A" w:rsidTr="006B1058">
        <w:trPr>
          <w:trHeight w:val="300"/>
        </w:trPr>
        <w:tc>
          <w:tcPr>
            <w:tcW w:w="14688" w:type="dxa"/>
            <w:gridSpan w:val="3"/>
            <w:tcBorders>
              <w:top w:val="single" w:sz="4" w:space="0" w:color="0064C8"/>
              <w:left w:val="single" w:sz="4" w:space="0" w:color="0064C8"/>
              <w:bottom w:val="single" w:sz="6" w:space="0" w:color="0064C8"/>
              <w:right w:val="single" w:sz="6" w:space="0" w:color="0064C8"/>
            </w:tcBorders>
            <w:shd w:val="clear" w:color="auto" w:fill="EFF9FF"/>
            <w:vAlign w:val="center"/>
          </w:tcPr>
          <w:p w:rsidR="006B1058" w:rsidRPr="0014707A" w:rsidRDefault="006B1058" w:rsidP="0014707A">
            <w:pPr>
              <w:keepNext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14707A">
              <w:rPr>
                <w:rFonts w:ascii="Arial Narrow" w:hAnsi="Arial Narrow"/>
                <w:b/>
                <w:color w:val="000000"/>
                <w:sz w:val="24"/>
              </w:rPr>
              <w:t xml:space="preserve">Otros servicios cubiertos (podrían aplicarse limitaciones a estos servicios. Esto no es una lista completa. Consulte el documento de su </w:t>
            </w:r>
            <w:hyperlink r:id="rId50" w:anchor="plan" w:history="1">
              <w:r w:rsidRPr="0014707A">
                <w:rPr>
                  <w:rStyle w:val="Hyperlink"/>
                  <w:rFonts w:ascii="Arial Narrow" w:hAnsi="Arial Narrow"/>
                  <w:b/>
                  <w:sz w:val="24"/>
                </w:rPr>
                <w:t>plan</w:t>
              </w:r>
            </w:hyperlink>
            <w:r w:rsidRPr="0014707A">
              <w:rPr>
                <w:rFonts w:ascii="Arial Narrow" w:hAnsi="Arial Narrow"/>
                <w:b/>
                <w:color w:val="000000"/>
                <w:sz w:val="24"/>
              </w:rPr>
              <w:t>.)</w:t>
            </w:r>
          </w:p>
        </w:tc>
      </w:tr>
      <w:tr w:rsidR="006B1058" w:rsidRPr="0014707A" w:rsidTr="006B1058">
        <w:trPr>
          <w:trHeight w:val="300"/>
        </w:trPr>
        <w:tc>
          <w:tcPr>
            <w:tcW w:w="4896" w:type="dxa"/>
            <w:tcBorders>
              <w:top w:val="single" w:sz="6" w:space="0" w:color="0064C8"/>
              <w:left w:val="single" w:sz="4" w:space="0" w:color="0064C8"/>
              <w:bottom w:val="single" w:sz="6" w:space="0" w:color="0064C8"/>
              <w:right w:val="nil"/>
            </w:tcBorders>
            <w:vAlign w:val="center"/>
          </w:tcPr>
          <w:p w:rsidR="00CF0EB6" w:rsidRPr="0014707A" w:rsidRDefault="00CF0EB6" w:rsidP="0014707A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>La acupuntura (si se prescribe para el tratamiento del dolor)</w:t>
            </w:r>
          </w:p>
          <w:p w:rsidR="006B1058" w:rsidRPr="0014707A" w:rsidRDefault="00CF0EB6" w:rsidP="0014707A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>Cirugía bariátrica</w:t>
            </w:r>
          </w:p>
        </w:tc>
        <w:tc>
          <w:tcPr>
            <w:tcW w:w="4896" w:type="dxa"/>
            <w:tcBorders>
              <w:top w:val="single" w:sz="6" w:space="0" w:color="0064C8"/>
              <w:left w:val="nil"/>
              <w:bottom w:val="single" w:sz="6" w:space="0" w:color="0064C8"/>
              <w:right w:val="nil"/>
            </w:tcBorders>
            <w:vAlign w:val="center"/>
          </w:tcPr>
          <w:p w:rsidR="006B1058" w:rsidRPr="0014707A" w:rsidRDefault="00CF0EB6" w:rsidP="0014707A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>Cuidado quiropráctico</w:t>
            </w:r>
            <w:r w:rsidR="009503E0">
              <w:rPr>
                <w:rFonts w:ascii="Arial Narrow" w:hAnsi="Arial Narrow" w:cs="Arial"/>
                <w:sz w:val="24"/>
                <w:szCs w:val="24"/>
              </w:rPr>
              <w:t xml:space="preserve"> (20 visitas limite/a</w:t>
            </w:r>
            <w:r w:rsidR="009503E0">
              <w:rPr>
                <w:rFonts w:ascii="Ebrima" w:hAnsi="Ebrima" w:cs="Arial"/>
                <w:sz w:val="24"/>
                <w:szCs w:val="24"/>
              </w:rPr>
              <w:t>ño)</w:t>
            </w:r>
          </w:p>
          <w:p w:rsidR="00CF0EB6" w:rsidRPr="0014707A" w:rsidRDefault="00CF0EB6" w:rsidP="0014707A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>Audífonos</w:t>
            </w:r>
            <w:r w:rsidR="00E862A9">
              <w:rPr>
                <w:rFonts w:ascii="Arial Narrow" w:hAnsi="Arial Narrow" w:cs="Arial"/>
                <w:sz w:val="24"/>
                <w:szCs w:val="24"/>
              </w:rPr>
              <w:t xml:space="preserve"> ($1,000 limite/oido cada 36 meses)</w:t>
            </w:r>
          </w:p>
        </w:tc>
        <w:tc>
          <w:tcPr>
            <w:tcW w:w="4896" w:type="dxa"/>
            <w:tcBorders>
              <w:top w:val="single" w:sz="6" w:space="0" w:color="0064C8"/>
              <w:left w:val="nil"/>
              <w:bottom w:val="single" w:sz="6" w:space="0" w:color="0064C8"/>
              <w:right w:val="single" w:sz="6" w:space="0" w:color="0064C8"/>
            </w:tcBorders>
            <w:noWrap/>
            <w:vAlign w:val="center"/>
            <w:hideMark/>
          </w:tcPr>
          <w:p w:rsidR="006B1058" w:rsidRPr="0014707A" w:rsidRDefault="00CF0EB6" w:rsidP="0014707A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>Tratamiento de esterlilidad</w:t>
            </w:r>
          </w:p>
          <w:p w:rsidR="00CF0EB6" w:rsidRPr="0014707A" w:rsidRDefault="00CF0EB6" w:rsidP="0014707A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4707A">
              <w:rPr>
                <w:rFonts w:ascii="Arial Narrow" w:hAnsi="Arial Narrow" w:cs="Arial"/>
                <w:sz w:val="24"/>
                <w:szCs w:val="24"/>
              </w:rPr>
              <w:t>Cuidado ojos de rutina (para adultos)</w:t>
            </w:r>
          </w:p>
        </w:tc>
      </w:tr>
    </w:tbl>
    <w:p w:rsidR="002D3419" w:rsidRPr="002D3419" w:rsidRDefault="002D3419" w:rsidP="0014707A">
      <w:pPr>
        <w:keepNext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80BE"/>
          <w:sz w:val="8"/>
          <w:szCs w:val="24"/>
        </w:rPr>
      </w:pPr>
    </w:p>
    <w:p w:rsidR="002D3419" w:rsidRDefault="002D3419">
      <w:pPr>
        <w:spacing w:after="0" w:line="240" w:lineRule="auto"/>
        <w:rPr>
          <w:rFonts w:ascii="Arial Narrow" w:hAnsi="Arial Narrow"/>
          <w:b/>
          <w:color w:val="0080BE"/>
          <w:sz w:val="24"/>
        </w:rPr>
      </w:pPr>
      <w:r>
        <w:rPr>
          <w:rFonts w:ascii="Arial Narrow" w:hAnsi="Arial Narrow"/>
          <w:b/>
          <w:color w:val="0080BE"/>
          <w:sz w:val="24"/>
        </w:rPr>
        <w:br w:type="page"/>
      </w:r>
    </w:p>
    <w:p w:rsidR="008E5709" w:rsidRDefault="006B1058" w:rsidP="0014707A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</w:rPr>
      </w:pPr>
      <w:r w:rsidRPr="0014707A">
        <w:rPr>
          <w:rFonts w:ascii="Arial Narrow" w:hAnsi="Arial Narrow"/>
          <w:b/>
          <w:color w:val="0080BE"/>
          <w:sz w:val="24"/>
        </w:rPr>
        <w:t xml:space="preserve">Sus derechos a continuar con </w:t>
      </w:r>
      <w:r w:rsidR="00E74DCE" w:rsidRPr="0014707A">
        <w:rPr>
          <w:rFonts w:ascii="Arial Narrow" w:hAnsi="Arial Narrow"/>
          <w:b/>
          <w:color w:val="0080BE"/>
          <w:sz w:val="24"/>
        </w:rPr>
        <w:t>su</w:t>
      </w:r>
      <w:r w:rsidRPr="0014707A">
        <w:rPr>
          <w:rFonts w:ascii="Arial Narrow" w:hAnsi="Arial Narrow"/>
          <w:b/>
          <w:color w:val="0080BE"/>
          <w:sz w:val="24"/>
        </w:rPr>
        <w:t xml:space="preserve"> cobertura</w:t>
      </w:r>
      <w:r w:rsidR="008E5709">
        <w:rPr>
          <w:rFonts w:ascii="Arial Narrow" w:hAnsi="Arial Narrow"/>
          <w:b/>
          <w:color w:val="0080BE"/>
          <w:sz w:val="24"/>
        </w:rPr>
        <w:t>:</w:t>
      </w:r>
      <w:r w:rsidR="008E5709">
        <w:rPr>
          <w:rFonts w:ascii="Arial Narrow" w:hAnsi="Arial Narrow"/>
          <w:color w:val="000000"/>
          <w:sz w:val="24"/>
        </w:rPr>
        <w:t xml:space="preserve"> </w:t>
      </w:r>
      <w:r w:rsidR="008E5709" w:rsidRPr="008E5709">
        <w:rPr>
          <w:rFonts w:ascii="Arial Narrow" w:hAnsi="Arial Narrow"/>
          <w:color w:val="000000"/>
          <w:sz w:val="24"/>
        </w:rPr>
        <w:t xml:space="preserve">Hay agencias que pueden ayudar si desea continuar su cobertura después de que finalice. La información de contacto de esas agencias se muestra en el cuadro a continuación. Otras opciones de cobertura pueden estar disponibles para usted también, incluida la compra de cobertura de seguro individual a través del </w:t>
      </w:r>
      <w:r w:rsidR="008E5709" w:rsidRPr="008E5709">
        <w:rPr>
          <w:rFonts w:ascii="Arial Narrow" w:hAnsi="Arial Narrow"/>
          <w:color w:val="0000FF"/>
          <w:sz w:val="24"/>
          <w:u w:val="single"/>
        </w:rPr>
        <w:t>Mercado de Seguros Médicos</w:t>
      </w:r>
      <w:r w:rsidR="008E5709" w:rsidRPr="008E5709">
        <w:rPr>
          <w:rFonts w:ascii="Arial Narrow" w:hAnsi="Arial Narrow"/>
          <w:color w:val="000000"/>
          <w:sz w:val="24"/>
        </w:rPr>
        <w:t xml:space="preserve">. Para obtener más información sobre </w:t>
      </w:r>
      <w:r w:rsidR="008E5709" w:rsidRPr="008E5709">
        <w:rPr>
          <w:rFonts w:ascii="Arial Narrow" w:hAnsi="Arial Narrow"/>
          <w:color w:val="0000FF"/>
          <w:sz w:val="24"/>
          <w:u w:val="single"/>
        </w:rPr>
        <w:t>M</w:t>
      </w:r>
      <w:r w:rsidR="008E5709">
        <w:rPr>
          <w:rFonts w:ascii="Arial Narrow" w:hAnsi="Arial Narrow"/>
          <w:color w:val="0000FF"/>
          <w:sz w:val="24"/>
          <w:u w:val="single"/>
        </w:rPr>
        <w:t>ercado</w:t>
      </w:r>
      <w:r w:rsidR="008E5709" w:rsidRPr="008E5709">
        <w:rPr>
          <w:rFonts w:ascii="Arial Narrow" w:hAnsi="Arial Narrow"/>
          <w:color w:val="000000"/>
          <w:sz w:val="24"/>
        </w:rPr>
        <w:t xml:space="preserve">, visite </w:t>
      </w:r>
      <w:r w:rsidR="008E5709" w:rsidRPr="008E5709">
        <w:rPr>
          <w:rFonts w:ascii="Arial Narrow" w:hAnsi="Arial Narrow"/>
          <w:color w:val="0000FF"/>
          <w:sz w:val="24"/>
          <w:u w:val="single"/>
        </w:rPr>
        <w:t>www.HealthCare.gov</w:t>
      </w:r>
      <w:r w:rsidR="008E5709" w:rsidRPr="008E5709">
        <w:rPr>
          <w:rFonts w:ascii="Arial Narrow" w:hAnsi="Arial Narrow"/>
          <w:color w:val="000000"/>
          <w:sz w:val="24"/>
        </w:rPr>
        <w:t xml:space="preserve"> o llame al 1-800-318-2596.</w:t>
      </w:r>
      <w:r w:rsidR="008E5709">
        <w:rPr>
          <w:rFonts w:ascii="Arial Narrow" w:hAnsi="Arial Narrow"/>
          <w:color w:val="000000"/>
          <w:sz w:val="24"/>
        </w:rPr>
        <w:t xml:space="preserve"> </w:t>
      </w:r>
    </w:p>
    <w:p w:rsidR="006B1058" w:rsidRPr="0014707A" w:rsidRDefault="006B1058" w:rsidP="0014707A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80BE"/>
          <w:sz w:val="24"/>
          <w:szCs w:val="24"/>
        </w:rPr>
      </w:pPr>
    </w:p>
    <w:p w:rsidR="006961E4" w:rsidRPr="006961E4" w:rsidRDefault="006B1058" w:rsidP="0014707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0080BE"/>
          <w:sz w:val="24"/>
        </w:rPr>
      </w:pPr>
      <w:r w:rsidRPr="0014707A">
        <w:rPr>
          <w:rFonts w:ascii="Arial Narrow" w:hAnsi="Arial Narrow"/>
          <w:b/>
          <w:color w:val="0080BE"/>
          <w:sz w:val="24"/>
        </w:rPr>
        <w:t xml:space="preserve">Sus derechos para presentar quejas o apelaciones: </w:t>
      </w:r>
      <w:r w:rsidR="006961E4" w:rsidRPr="006961E4">
        <w:rPr>
          <w:rFonts w:ascii="Arial Narrow" w:hAnsi="Arial Narrow"/>
          <w:color w:val="000000"/>
          <w:sz w:val="24"/>
        </w:rPr>
        <w:t xml:space="preserve">Hay agencias que pueden ayudarlo si tiene una queja contra su </w:t>
      </w:r>
      <w:r w:rsidR="006961E4" w:rsidRPr="006961E4">
        <w:rPr>
          <w:rFonts w:ascii="Arial Narrow" w:hAnsi="Arial Narrow"/>
          <w:color w:val="0000FF"/>
          <w:sz w:val="24"/>
          <w:u w:val="single"/>
        </w:rPr>
        <w:t>plan</w:t>
      </w:r>
      <w:r w:rsidR="006961E4" w:rsidRPr="006961E4">
        <w:rPr>
          <w:rFonts w:ascii="Arial Narrow" w:hAnsi="Arial Narrow"/>
          <w:color w:val="000000"/>
          <w:sz w:val="24"/>
        </w:rPr>
        <w:t xml:space="preserve"> por la denegación de un </w:t>
      </w:r>
      <w:r w:rsidR="006961E4" w:rsidRPr="006961E4">
        <w:rPr>
          <w:rFonts w:ascii="Arial Narrow" w:hAnsi="Arial Narrow"/>
          <w:color w:val="0000FF"/>
          <w:sz w:val="24"/>
          <w:u w:val="single"/>
        </w:rPr>
        <w:t>reclamo</w:t>
      </w:r>
      <w:r w:rsidR="006961E4" w:rsidRPr="006961E4">
        <w:rPr>
          <w:rFonts w:ascii="Arial Narrow" w:hAnsi="Arial Narrow"/>
          <w:color w:val="000000"/>
          <w:sz w:val="24"/>
        </w:rPr>
        <w:t xml:space="preserve">. Esta queja se llama una </w:t>
      </w:r>
      <w:r w:rsidR="006961E4" w:rsidRPr="006961E4">
        <w:rPr>
          <w:rFonts w:ascii="Arial Narrow" w:hAnsi="Arial Narrow"/>
          <w:color w:val="0000FF"/>
          <w:sz w:val="24"/>
          <w:u w:val="single"/>
        </w:rPr>
        <w:t>queja</w:t>
      </w:r>
      <w:r w:rsidR="006961E4" w:rsidRPr="006961E4">
        <w:rPr>
          <w:rFonts w:ascii="Arial Narrow" w:hAnsi="Arial Narrow"/>
          <w:color w:val="000000"/>
          <w:sz w:val="24"/>
        </w:rPr>
        <w:t xml:space="preserve"> o </w:t>
      </w:r>
      <w:r w:rsidR="006961E4" w:rsidRPr="006961E4">
        <w:rPr>
          <w:rFonts w:ascii="Arial Narrow" w:hAnsi="Arial Narrow"/>
          <w:color w:val="0000FF"/>
          <w:sz w:val="24"/>
          <w:u w:val="single"/>
        </w:rPr>
        <w:t>apelación</w:t>
      </w:r>
      <w:r w:rsidR="006961E4" w:rsidRPr="006961E4">
        <w:rPr>
          <w:rFonts w:ascii="Arial Narrow" w:hAnsi="Arial Narrow"/>
          <w:color w:val="000000"/>
          <w:sz w:val="24"/>
        </w:rPr>
        <w:t xml:space="preserve">. Para obtener más información sobre sus derechos, consulte la explicación de los beneficios que recibirá por ese reclamo médico. Los documentos de su </w:t>
      </w:r>
      <w:r w:rsidR="006961E4" w:rsidRPr="006961E4">
        <w:rPr>
          <w:rFonts w:ascii="Arial Narrow" w:hAnsi="Arial Narrow"/>
          <w:color w:val="0000FF"/>
          <w:sz w:val="24"/>
          <w:u w:val="single"/>
        </w:rPr>
        <w:t>plan</w:t>
      </w:r>
      <w:r w:rsidR="006961E4" w:rsidRPr="006961E4">
        <w:rPr>
          <w:rFonts w:ascii="Arial Narrow" w:hAnsi="Arial Narrow"/>
          <w:color w:val="000000"/>
          <w:sz w:val="24"/>
        </w:rPr>
        <w:t xml:space="preserve"> también brindan información completa para presentar un </w:t>
      </w:r>
      <w:r w:rsidR="006961E4" w:rsidRPr="006961E4">
        <w:rPr>
          <w:rFonts w:ascii="Arial Narrow" w:hAnsi="Arial Narrow"/>
          <w:color w:val="0000FF"/>
          <w:sz w:val="24"/>
          <w:u w:val="single"/>
        </w:rPr>
        <w:t>reclamo</w:t>
      </w:r>
      <w:r w:rsidR="006961E4" w:rsidRPr="006961E4">
        <w:rPr>
          <w:rFonts w:ascii="Arial Narrow" w:hAnsi="Arial Narrow"/>
          <w:color w:val="000000"/>
          <w:sz w:val="24"/>
        </w:rPr>
        <w:t xml:space="preserve">, </w:t>
      </w:r>
      <w:r w:rsidR="006961E4" w:rsidRPr="006961E4">
        <w:rPr>
          <w:rFonts w:ascii="Arial Narrow" w:hAnsi="Arial Narrow"/>
          <w:color w:val="0000FF"/>
          <w:sz w:val="24"/>
          <w:u w:val="single"/>
        </w:rPr>
        <w:t>apelación</w:t>
      </w:r>
      <w:r w:rsidR="006961E4" w:rsidRPr="006961E4">
        <w:rPr>
          <w:rFonts w:ascii="Arial Narrow" w:hAnsi="Arial Narrow"/>
          <w:color w:val="000000"/>
          <w:sz w:val="24"/>
        </w:rPr>
        <w:t xml:space="preserve"> o una </w:t>
      </w:r>
      <w:r w:rsidR="006961E4" w:rsidRPr="006961E4">
        <w:rPr>
          <w:rFonts w:ascii="Arial Narrow" w:hAnsi="Arial Narrow"/>
          <w:color w:val="0000FF"/>
          <w:sz w:val="24"/>
          <w:u w:val="single"/>
        </w:rPr>
        <w:t>queja</w:t>
      </w:r>
      <w:r w:rsidR="006961E4" w:rsidRPr="006961E4">
        <w:rPr>
          <w:rFonts w:ascii="Arial Narrow" w:hAnsi="Arial Narrow"/>
          <w:color w:val="000000"/>
          <w:sz w:val="24"/>
        </w:rPr>
        <w:t xml:space="preserve"> cualquier motivo a su plan. Para obtener más información sobre sus derechos, este aviso o asistencia, comuníquese con la agencia en el cuadro a continuación. Además, un programa de asistencia al consumidor puede ayudarlo a presentar su apelación. Póngase en contacto con el Departamento de Atención Médica Administrada y el Departamento de Seguros de California en 980 9th St, Suite # 500 Sacramento, CA 95814, 1-888-466-2219 o http://www.HealthHelp.ca.gov.</w:t>
      </w:r>
    </w:p>
    <w:p w:rsidR="006961E4" w:rsidRDefault="006961E4" w:rsidP="0014707A">
      <w:pPr>
        <w:pStyle w:val="NoSpacing"/>
        <w:tabs>
          <w:tab w:val="left" w:pos="11316"/>
        </w:tabs>
        <w:rPr>
          <w:rFonts w:ascii="Arial Narrow" w:hAnsi="Arial Narrow" w:cs="Arial"/>
          <w:b/>
          <w:color w:val="0070C0"/>
          <w:sz w:val="24"/>
          <w:szCs w:val="24"/>
        </w:rPr>
      </w:pPr>
    </w:p>
    <w:p w:rsidR="006961E4" w:rsidRDefault="006961E4" w:rsidP="0014707A">
      <w:pPr>
        <w:pStyle w:val="NoSpacing"/>
        <w:tabs>
          <w:tab w:val="left" w:pos="11316"/>
        </w:tabs>
        <w:rPr>
          <w:rFonts w:ascii="Arial Narrow" w:hAnsi="Arial Narrow"/>
          <w:b/>
          <w:color w:val="0070C0"/>
          <w:sz w:val="24"/>
        </w:rPr>
      </w:pPr>
      <w:r>
        <w:rPr>
          <w:rFonts w:ascii="Arial Narrow" w:hAnsi="Arial Narrow"/>
          <w:b/>
          <w:color w:val="0070C0"/>
          <w:sz w:val="24"/>
        </w:rPr>
        <w:t>Informacion de Contacto para Sus Derechos de Continuar Cobertura y Derechos de Reclamo y Apelacion: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977"/>
        <w:gridCol w:w="6977"/>
      </w:tblGrid>
      <w:tr w:rsidR="006961E4" w:rsidRPr="007B7D72" w:rsidTr="006961E4">
        <w:trPr>
          <w:trHeight w:val="167"/>
        </w:trPr>
        <w:tc>
          <w:tcPr>
            <w:tcW w:w="6977" w:type="dxa"/>
          </w:tcPr>
          <w:p w:rsidR="006961E4" w:rsidRPr="007B7D72" w:rsidRDefault="006961E4" w:rsidP="006961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  <w:r w:rsidRPr="007B7D72">
              <w:rPr>
                <w:rFonts w:ascii="Arial Narrow" w:hAnsi="Arial Narrow" w:cs="Arial Narrow"/>
                <w:color w:val="000000"/>
                <w:sz w:val="23"/>
                <w:szCs w:val="23"/>
              </w:rPr>
              <w:t>Kaiser Permanente Member Services</w:t>
            </w:r>
          </w:p>
        </w:tc>
        <w:tc>
          <w:tcPr>
            <w:tcW w:w="6977" w:type="dxa"/>
          </w:tcPr>
          <w:p w:rsidR="006961E4" w:rsidRPr="007B7D72" w:rsidRDefault="006961E4" w:rsidP="006961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  <w:r w:rsidRPr="007B7D72">
              <w:rPr>
                <w:rFonts w:ascii="Arial Narrow" w:hAnsi="Arial Narrow" w:cs="Arial Narrow"/>
                <w:color w:val="000000"/>
                <w:sz w:val="23"/>
                <w:szCs w:val="23"/>
              </w:rPr>
              <w:t xml:space="preserve">1-800-278-3296 (TTY: 711) o </w:t>
            </w:r>
            <w:r w:rsidRPr="00FE3D55">
              <w:rPr>
                <w:rStyle w:val="Hyperlink"/>
                <w:rFonts w:cs="Arial"/>
                <w:bCs/>
                <w:sz w:val="24"/>
                <w:szCs w:val="24"/>
              </w:rPr>
              <w:t>www.kp.org/memberservices</w:t>
            </w:r>
          </w:p>
        </w:tc>
      </w:tr>
      <w:tr w:rsidR="006961E4" w:rsidRPr="007B7D72" w:rsidTr="006961E4">
        <w:trPr>
          <w:trHeight w:val="167"/>
        </w:trPr>
        <w:tc>
          <w:tcPr>
            <w:tcW w:w="6977" w:type="dxa"/>
          </w:tcPr>
          <w:p w:rsidR="006961E4" w:rsidRPr="007B7D72" w:rsidRDefault="006961E4" w:rsidP="006961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  <w:r w:rsidRPr="007B7D72">
              <w:rPr>
                <w:rFonts w:ascii="Arial Narrow" w:hAnsi="Arial Narrow" w:cs="Arial Narrow"/>
                <w:color w:val="000000"/>
                <w:sz w:val="23"/>
                <w:szCs w:val="23"/>
              </w:rPr>
              <w:t>Department of Labor’s Employee Benefits Security Administration</w:t>
            </w:r>
          </w:p>
        </w:tc>
        <w:tc>
          <w:tcPr>
            <w:tcW w:w="6977" w:type="dxa"/>
          </w:tcPr>
          <w:p w:rsidR="006961E4" w:rsidRPr="007B7D72" w:rsidRDefault="006961E4" w:rsidP="006961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  <w:r w:rsidRPr="007B7D72">
              <w:rPr>
                <w:rFonts w:ascii="Arial Narrow" w:hAnsi="Arial Narrow" w:cs="Arial Narrow"/>
                <w:color w:val="000000"/>
                <w:sz w:val="23"/>
                <w:szCs w:val="23"/>
              </w:rPr>
              <w:t xml:space="preserve">1-866-444-EBSA (3272) o </w:t>
            </w:r>
            <w:r w:rsidRPr="00FE3D55">
              <w:rPr>
                <w:rStyle w:val="Hyperlink"/>
                <w:rFonts w:cs="Arial"/>
                <w:bCs/>
                <w:sz w:val="24"/>
                <w:szCs w:val="24"/>
              </w:rPr>
              <w:t>www.dol.gov/ebsa/healthreform</w:t>
            </w:r>
          </w:p>
        </w:tc>
      </w:tr>
      <w:tr w:rsidR="006961E4" w:rsidRPr="007B7D72" w:rsidTr="006961E4">
        <w:trPr>
          <w:trHeight w:val="167"/>
        </w:trPr>
        <w:tc>
          <w:tcPr>
            <w:tcW w:w="6977" w:type="dxa"/>
          </w:tcPr>
          <w:p w:rsidR="006961E4" w:rsidRPr="007B7D72" w:rsidRDefault="006961E4" w:rsidP="006961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  <w:r w:rsidRPr="007B7D72">
              <w:rPr>
                <w:rFonts w:ascii="Arial Narrow" w:hAnsi="Arial Narrow" w:cs="Arial Narrow"/>
                <w:color w:val="000000"/>
                <w:sz w:val="23"/>
                <w:szCs w:val="23"/>
              </w:rPr>
              <w:t>Department of Health &amp; Human Services, Center for Consumer Information &amp; Insurance Oversight</w:t>
            </w:r>
          </w:p>
        </w:tc>
        <w:tc>
          <w:tcPr>
            <w:tcW w:w="6977" w:type="dxa"/>
          </w:tcPr>
          <w:p w:rsidR="006961E4" w:rsidRPr="007B7D72" w:rsidRDefault="006961E4" w:rsidP="006961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  <w:r w:rsidRPr="007B7D72">
              <w:rPr>
                <w:rFonts w:ascii="Arial Narrow" w:hAnsi="Arial Narrow" w:cs="Arial Narrow"/>
                <w:color w:val="000000"/>
                <w:sz w:val="23"/>
                <w:szCs w:val="23"/>
              </w:rPr>
              <w:t xml:space="preserve">1-877-267-2323 x61565 o </w:t>
            </w:r>
            <w:r w:rsidRPr="00FE3D55">
              <w:rPr>
                <w:rStyle w:val="Hyperlink"/>
                <w:rFonts w:cs="Arial"/>
                <w:bCs/>
                <w:sz w:val="24"/>
                <w:szCs w:val="24"/>
              </w:rPr>
              <w:t>www.cciio.cms.gov</w:t>
            </w:r>
          </w:p>
        </w:tc>
      </w:tr>
      <w:tr w:rsidR="006961E4" w:rsidRPr="007B7D72" w:rsidTr="006961E4">
        <w:trPr>
          <w:trHeight w:val="167"/>
        </w:trPr>
        <w:tc>
          <w:tcPr>
            <w:tcW w:w="6977" w:type="dxa"/>
          </w:tcPr>
          <w:p w:rsidR="006961E4" w:rsidRPr="007B7D72" w:rsidRDefault="006961E4" w:rsidP="006961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  <w:r w:rsidRPr="007B7D72">
              <w:rPr>
                <w:rFonts w:ascii="Arial Narrow" w:hAnsi="Arial Narrow" w:cs="Arial Narrow"/>
                <w:color w:val="000000"/>
                <w:sz w:val="23"/>
                <w:szCs w:val="23"/>
              </w:rPr>
              <w:t>California Department of Insurance</w:t>
            </w:r>
          </w:p>
        </w:tc>
        <w:tc>
          <w:tcPr>
            <w:tcW w:w="6977" w:type="dxa"/>
          </w:tcPr>
          <w:p w:rsidR="006961E4" w:rsidRPr="007B7D72" w:rsidRDefault="006961E4" w:rsidP="006961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  <w:r w:rsidRPr="007B7D72">
              <w:rPr>
                <w:rFonts w:ascii="Arial Narrow" w:hAnsi="Arial Narrow" w:cs="Arial Narrow"/>
                <w:color w:val="000000"/>
                <w:sz w:val="23"/>
                <w:szCs w:val="23"/>
              </w:rPr>
              <w:t xml:space="preserve">1-800-927-HELP (4357) o </w:t>
            </w:r>
            <w:r w:rsidRPr="00FE3D55">
              <w:rPr>
                <w:rStyle w:val="Hyperlink"/>
                <w:rFonts w:cs="Arial"/>
                <w:bCs/>
                <w:sz w:val="24"/>
                <w:szCs w:val="24"/>
              </w:rPr>
              <w:t>www.insurance.ca.gov</w:t>
            </w:r>
          </w:p>
        </w:tc>
      </w:tr>
      <w:tr w:rsidR="006961E4" w:rsidRPr="007B7D72" w:rsidTr="006961E4">
        <w:trPr>
          <w:trHeight w:val="167"/>
        </w:trPr>
        <w:tc>
          <w:tcPr>
            <w:tcW w:w="6977" w:type="dxa"/>
          </w:tcPr>
          <w:p w:rsidR="006961E4" w:rsidRPr="007B7D72" w:rsidRDefault="006961E4" w:rsidP="006961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  <w:r w:rsidRPr="007B7D72">
              <w:rPr>
                <w:rFonts w:ascii="Arial Narrow" w:hAnsi="Arial Narrow" w:cs="Arial Narrow"/>
                <w:color w:val="000000"/>
                <w:sz w:val="23"/>
                <w:szCs w:val="23"/>
              </w:rPr>
              <w:t>California Department of Managed Healthcare</w:t>
            </w:r>
          </w:p>
        </w:tc>
        <w:tc>
          <w:tcPr>
            <w:tcW w:w="6977" w:type="dxa"/>
          </w:tcPr>
          <w:p w:rsidR="006961E4" w:rsidRPr="007B7D72" w:rsidRDefault="006961E4" w:rsidP="006961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  <w:r w:rsidRPr="007B7D72">
              <w:rPr>
                <w:rFonts w:ascii="Arial Narrow" w:hAnsi="Arial Narrow" w:cs="Arial Narrow"/>
                <w:color w:val="000000"/>
                <w:sz w:val="23"/>
                <w:szCs w:val="23"/>
              </w:rPr>
              <w:t xml:space="preserve">1-888-466-2219 o </w:t>
            </w:r>
            <w:r w:rsidRPr="00FE3D55">
              <w:rPr>
                <w:rStyle w:val="Hyperlink"/>
                <w:rFonts w:cs="Arial"/>
                <w:bCs/>
                <w:sz w:val="24"/>
                <w:szCs w:val="24"/>
              </w:rPr>
              <w:t>www.healthhelp.ca.gov/</w:t>
            </w:r>
          </w:p>
        </w:tc>
      </w:tr>
    </w:tbl>
    <w:p w:rsidR="006B1058" w:rsidRPr="0014707A" w:rsidRDefault="004243CB" w:rsidP="0014707A">
      <w:pPr>
        <w:pStyle w:val="NoSpacing"/>
        <w:tabs>
          <w:tab w:val="left" w:pos="11316"/>
        </w:tabs>
        <w:rPr>
          <w:rFonts w:ascii="Arial Narrow" w:hAnsi="Arial Narrow" w:cs="Arial"/>
          <w:b/>
          <w:color w:val="0070C0"/>
          <w:sz w:val="24"/>
          <w:szCs w:val="24"/>
        </w:rPr>
      </w:pPr>
      <w:r w:rsidRPr="0014707A">
        <w:rPr>
          <w:rFonts w:ascii="Arial Narrow" w:hAnsi="Arial Narrow" w:cs="Arial"/>
          <w:b/>
          <w:color w:val="0070C0"/>
          <w:sz w:val="24"/>
          <w:szCs w:val="24"/>
        </w:rPr>
        <w:tab/>
      </w:r>
    </w:p>
    <w:p w:rsidR="006B1058" w:rsidRDefault="006B1058" w:rsidP="0014707A">
      <w:pPr>
        <w:pStyle w:val="NoSpacing"/>
        <w:rPr>
          <w:rFonts w:ascii="Arial Narrow" w:hAnsi="Arial Narrow"/>
          <w:b/>
          <w:sz w:val="24"/>
        </w:rPr>
      </w:pPr>
      <w:r w:rsidRPr="0014707A">
        <w:rPr>
          <w:rFonts w:ascii="Arial Narrow" w:hAnsi="Arial Narrow"/>
          <w:b/>
          <w:color w:val="0070C0"/>
          <w:sz w:val="24"/>
        </w:rPr>
        <w:t xml:space="preserve">¿Este plan proporciona cobertura </w:t>
      </w:r>
      <w:r w:rsidR="00073EBB" w:rsidRPr="0014707A">
        <w:rPr>
          <w:rFonts w:ascii="Arial Narrow" w:hAnsi="Arial Narrow"/>
          <w:b/>
          <w:color w:val="0070C0"/>
          <w:sz w:val="24"/>
        </w:rPr>
        <w:t xml:space="preserve">esencial </w:t>
      </w:r>
      <w:r w:rsidRPr="0014707A">
        <w:rPr>
          <w:rFonts w:ascii="Arial Narrow" w:hAnsi="Arial Narrow"/>
          <w:b/>
          <w:color w:val="0070C0"/>
          <w:sz w:val="24"/>
        </w:rPr>
        <w:t xml:space="preserve">mínima?  </w:t>
      </w:r>
      <w:r w:rsidR="004243CB" w:rsidRPr="0014707A">
        <w:rPr>
          <w:rFonts w:ascii="Arial Narrow" w:hAnsi="Arial Narrow"/>
          <w:b/>
          <w:sz w:val="24"/>
        </w:rPr>
        <w:t>Sí</w:t>
      </w:r>
    </w:p>
    <w:p w:rsidR="006961E4" w:rsidRDefault="006961E4" w:rsidP="0014707A">
      <w:pPr>
        <w:pStyle w:val="NoSpacing"/>
        <w:jc w:val="both"/>
        <w:rPr>
          <w:rFonts w:ascii="Arial Narrow" w:hAnsi="Arial Narrow"/>
          <w:sz w:val="24"/>
        </w:rPr>
      </w:pPr>
      <w:r w:rsidRPr="006961E4">
        <w:rPr>
          <w:rFonts w:ascii="Arial Narrow" w:hAnsi="Arial Narrow"/>
          <w:sz w:val="24"/>
        </w:rPr>
        <w:t xml:space="preserve">Si no tiene </w:t>
      </w:r>
      <w:r w:rsidRPr="006961E4">
        <w:rPr>
          <w:rFonts w:ascii="Arial Narrow" w:hAnsi="Arial Narrow"/>
          <w:color w:val="0000FF"/>
          <w:sz w:val="24"/>
          <w:u w:val="single"/>
        </w:rPr>
        <w:t>cobertura esencial mínima</w:t>
      </w:r>
      <w:r w:rsidRPr="006961E4">
        <w:rPr>
          <w:rFonts w:ascii="Arial Narrow" w:hAnsi="Arial Narrow"/>
          <w:sz w:val="24"/>
        </w:rPr>
        <w:t xml:space="preserve"> durante un mes, deberá realizar un pago cuando presente su declaración de impuestos a menos que califique para una exención del requisito de que tiene cobertura de salud para ese mes.</w:t>
      </w:r>
    </w:p>
    <w:p w:rsidR="006B1058" w:rsidRPr="0014707A" w:rsidRDefault="006B1058" w:rsidP="0014707A">
      <w:pPr>
        <w:pStyle w:val="NoSpacing"/>
        <w:jc w:val="both"/>
        <w:rPr>
          <w:rFonts w:ascii="Arial Narrow" w:hAnsi="Arial Narrow" w:cs="Arial"/>
          <w:b/>
          <w:color w:val="0070C0"/>
          <w:sz w:val="24"/>
          <w:szCs w:val="24"/>
        </w:rPr>
      </w:pPr>
    </w:p>
    <w:p w:rsidR="006B1058" w:rsidRPr="0014707A" w:rsidRDefault="006B1058" w:rsidP="0014707A">
      <w:pPr>
        <w:pStyle w:val="NoSpacing"/>
        <w:jc w:val="both"/>
        <w:rPr>
          <w:rFonts w:ascii="Arial Narrow" w:hAnsi="Arial Narrow" w:cs="Arial"/>
          <w:b/>
          <w:color w:val="0070C0"/>
          <w:sz w:val="24"/>
          <w:szCs w:val="24"/>
        </w:rPr>
      </w:pPr>
      <w:r w:rsidRPr="0014707A">
        <w:rPr>
          <w:rFonts w:ascii="Arial Narrow" w:hAnsi="Arial Narrow"/>
          <w:b/>
          <w:color w:val="0070C0"/>
          <w:sz w:val="24"/>
        </w:rPr>
        <w:t xml:space="preserve">¿Este plan cumple con </w:t>
      </w:r>
      <w:r w:rsidR="00073EBB" w:rsidRPr="0014707A">
        <w:rPr>
          <w:rFonts w:ascii="Arial Narrow" w:hAnsi="Arial Narrow"/>
          <w:b/>
          <w:color w:val="0070C0"/>
          <w:sz w:val="24"/>
        </w:rPr>
        <w:t xml:space="preserve">los estándares </w:t>
      </w:r>
      <w:r w:rsidR="004243CB" w:rsidRPr="0014707A">
        <w:rPr>
          <w:rFonts w:ascii="Arial Narrow" w:hAnsi="Arial Narrow"/>
          <w:b/>
          <w:color w:val="0070C0"/>
          <w:sz w:val="24"/>
        </w:rPr>
        <w:t xml:space="preserve">de valor mínimo?  </w:t>
      </w:r>
      <w:r w:rsidR="004243CB" w:rsidRPr="0014707A">
        <w:rPr>
          <w:rFonts w:ascii="Arial Narrow" w:hAnsi="Arial Narrow"/>
          <w:b/>
          <w:sz w:val="24"/>
        </w:rPr>
        <w:t>Sí</w:t>
      </w:r>
      <w:r w:rsidRPr="0014707A">
        <w:rPr>
          <w:rFonts w:ascii="Arial Narrow" w:hAnsi="Arial Narrow"/>
          <w:b/>
          <w:color w:val="0070C0"/>
          <w:sz w:val="24"/>
        </w:rPr>
        <w:t xml:space="preserve"> </w:t>
      </w:r>
    </w:p>
    <w:p w:rsidR="006B1058" w:rsidRPr="0014707A" w:rsidRDefault="006B1058" w:rsidP="0014707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14707A">
        <w:rPr>
          <w:rFonts w:ascii="Arial Narrow" w:hAnsi="Arial Narrow"/>
          <w:sz w:val="24"/>
        </w:rPr>
        <w:t xml:space="preserve">Si su </w:t>
      </w:r>
      <w:hyperlink r:id="rId51" w:anchor="plan" w:history="1">
        <w:r w:rsidRPr="0014707A">
          <w:rPr>
            <w:rStyle w:val="Hyperlink"/>
            <w:rFonts w:ascii="Arial Narrow" w:hAnsi="Arial Narrow"/>
            <w:sz w:val="24"/>
          </w:rPr>
          <w:t>plan</w:t>
        </w:r>
      </w:hyperlink>
      <w:r w:rsidRPr="0014707A">
        <w:rPr>
          <w:rFonts w:ascii="Arial Narrow" w:hAnsi="Arial Narrow"/>
          <w:sz w:val="24"/>
        </w:rPr>
        <w:t xml:space="preserve"> no cumple con l</w:t>
      </w:r>
      <w:r w:rsidR="00073EBB" w:rsidRPr="0014707A">
        <w:rPr>
          <w:rFonts w:ascii="Arial Narrow" w:hAnsi="Arial Narrow"/>
          <w:sz w:val="24"/>
        </w:rPr>
        <w:t>o</w:t>
      </w:r>
      <w:r w:rsidRPr="0014707A">
        <w:rPr>
          <w:rFonts w:ascii="Arial Narrow" w:hAnsi="Arial Narrow"/>
          <w:sz w:val="24"/>
        </w:rPr>
        <w:t xml:space="preserve">s </w:t>
      </w:r>
      <w:hyperlink r:id="rId52" w:anchor="minimum-value-standard" w:history="1">
        <w:r w:rsidR="00073EBB" w:rsidRPr="0014707A">
          <w:rPr>
            <w:rStyle w:val="Hyperlink"/>
            <w:rFonts w:ascii="Arial Narrow" w:hAnsi="Arial Narrow"/>
            <w:sz w:val="24"/>
          </w:rPr>
          <w:t>estándares</w:t>
        </w:r>
        <w:r w:rsidRPr="0014707A">
          <w:rPr>
            <w:rStyle w:val="Hyperlink"/>
            <w:rFonts w:ascii="Arial Narrow" w:hAnsi="Arial Narrow"/>
            <w:sz w:val="24"/>
          </w:rPr>
          <w:t xml:space="preserve"> de valor mínimo</w:t>
        </w:r>
      </w:hyperlink>
      <w:r w:rsidRPr="0014707A">
        <w:rPr>
          <w:rFonts w:ascii="Arial Narrow" w:hAnsi="Arial Narrow"/>
          <w:sz w:val="24"/>
        </w:rPr>
        <w:t xml:space="preserve">, usted podría calificar para un </w:t>
      </w:r>
      <w:hyperlink r:id="rId53" w:anchor="premium-tax-credits" w:history="1">
        <w:r w:rsidRPr="0014707A">
          <w:rPr>
            <w:rStyle w:val="Hyperlink"/>
            <w:rFonts w:ascii="Arial Narrow" w:hAnsi="Arial Narrow"/>
            <w:sz w:val="24"/>
          </w:rPr>
          <w:t xml:space="preserve">crédito fiscal </w:t>
        </w:r>
        <w:r w:rsidR="00073EBB" w:rsidRPr="0014707A">
          <w:rPr>
            <w:rStyle w:val="Hyperlink"/>
            <w:rFonts w:ascii="Arial Narrow" w:hAnsi="Arial Narrow"/>
            <w:sz w:val="24"/>
          </w:rPr>
          <w:t>para las</w:t>
        </w:r>
        <w:r w:rsidRPr="0014707A">
          <w:rPr>
            <w:rStyle w:val="Hyperlink"/>
            <w:rFonts w:ascii="Arial Narrow" w:hAnsi="Arial Narrow"/>
            <w:sz w:val="24"/>
          </w:rPr>
          <w:t xml:space="preserve"> primas</w:t>
        </w:r>
      </w:hyperlink>
      <w:r w:rsidRPr="0014707A">
        <w:rPr>
          <w:rFonts w:ascii="Arial Narrow" w:hAnsi="Arial Narrow"/>
          <w:sz w:val="24"/>
        </w:rPr>
        <w:t xml:space="preserve"> para ayudarle a </w:t>
      </w:r>
      <w:r w:rsidR="00073EBB" w:rsidRPr="0014707A">
        <w:rPr>
          <w:rFonts w:ascii="Arial Narrow" w:hAnsi="Arial Narrow"/>
          <w:sz w:val="24"/>
        </w:rPr>
        <w:t xml:space="preserve">pagar </w:t>
      </w:r>
      <w:r w:rsidRPr="0014707A">
        <w:rPr>
          <w:rFonts w:ascii="Arial Narrow" w:hAnsi="Arial Narrow"/>
          <w:sz w:val="24"/>
        </w:rPr>
        <w:t xml:space="preserve">un </w:t>
      </w:r>
      <w:hyperlink r:id="rId54" w:anchor="plan" w:history="1">
        <w:r w:rsidRPr="0014707A">
          <w:rPr>
            <w:rStyle w:val="Hyperlink"/>
            <w:rFonts w:ascii="Arial Narrow" w:hAnsi="Arial Narrow"/>
            <w:sz w:val="24"/>
          </w:rPr>
          <w:t>plan</w:t>
        </w:r>
      </w:hyperlink>
      <w:r w:rsidRPr="0014707A">
        <w:rPr>
          <w:rFonts w:ascii="Arial Narrow" w:hAnsi="Arial Narrow"/>
          <w:sz w:val="24"/>
        </w:rPr>
        <w:t xml:space="preserve"> a través del </w:t>
      </w:r>
      <w:hyperlink r:id="rId55" w:anchor="marketplace" w:history="1">
        <w:r w:rsidR="00073EBB" w:rsidRPr="0014707A">
          <w:rPr>
            <w:rStyle w:val="Hyperlink"/>
            <w:rFonts w:ascii="Arial Narrow" w:hAnsi="Arial Narrow"/>
            <w:sz w:val="24"/>
          </w:rPr>
          <w:t>M</w:t>
        </w:r>
        <w:r w:rsidRPr="0014707A">
          <w:rPr>
            <w:rStyle w:val="Hyperlink"/>
            <w:rFonts w:ascii="Arial Narrow" w:hAnsi="Arial Narrow"/>
            <w:sz w:val="24"/>
          </w:rPr>
          <w:t>ercado</w:t>
        </w:r>
      </w:hyperlink>
      <w:r w:rsidRPr="0014707A">
        <w:rPr>
          <w:rFonts w:ascii="Arial Narrow" w:hAnsi="Arial Narrow"/>
          <w:sz w:val="24"/>
        </w:rPr>
        <w:t>.</w:t>
      </w:r>
    </w:p>
    <w:p w:rsidR="006B1058" w:rsidRPr="0014707A" w:rsidRDefault="006B1058" w:rsidP="0014707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70C0"/>
          <w:sz w:val="24"/>
          <w:szCs w:val="24"/>
        </w:rPr>
      </w:pPr>
    </w:p>
    <w:p w:rsidR="006B1058" w:rsidRPr="0014707A" w:rsidRDefault="006B1058" w:rsidP="0014707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70C0"/>
          <w:sz w:val="24"/>
          <w:szCs w:val="24"/>
        </w:rPr>
      </w:pPr>
      <w:r w:rsidRPr="0014707A">
        <w:rPr>
          <w:rFonts w:ascii="Arial Narrow" w:hAnsi="Arial Narrow"/>
          <w:b/>
          <w:color w:val="0070C0"/>
          <w:sz w:val="24"/>
        </w:rPr>
        <w:t>Servicios lingüísticos:</w:t>
      </w:r>
    </w:p>
    <w:p w:rsidR="00415863" w:rsidRPr="0014707A" w:rsidRDefault="00415863" w:rsidP="0014707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14707A">
        <w:rPr>
          <w:rFonts w:ascii="Arial Narrow" w:hAnsi="Arial Narrow"/>
          <w:color w:val="000000"/>
          <w:sz w:val="24"/>
          <w:szCs w:val="24"/>
        </w:rPr>
        <w:t>Spanish (Español): Para obtener asistencia en Esp</w:t>
      </w:r>
      <w:r w:rsidR="006C4A6E">
        <w:rPr>
          <w:rFonts w:ascii="Arial Narrow" w:hAnsi="Arial Narrow"/>
          <w:color w:val="000000"/>
          <w:sz w:val="24"/>
          <w:szCs w:val="24"/>
        </w:rPr>
        <w:t>añol, llame al 1-800-788-0616 o</w:t>
      </w:r>
      <w:r w:rsidRPr="0014707A">
        <w:rPr>
          <w:rFonts w:ascii="Arial Narrow" w:hAnsi="Arial Narrow"/>
          <w:color w:val="000000"/>
          <w:sz w:val="24"/>
          <w:szCs w:val="24"/>
        </w:rPr>
        <w:t xml:space="preserve"> TTY/TDD 711.</w:t>
      </w:r>
    </w:p>
    <w:p w:rsidR="00415863" w:rsidRPr="0014707A" w:rsidRDefault="00415863" w:rsidP="0014707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14707A">
        <w:rPr>
          <w:rFonts w:ascii="Arial Narrow" w:hAnsi="Arial Narrow"/>
          <w:color w:val="000000"/>
          <w:sz w:val="24"/>
          <w:szCs w:val="24"/>
        </w:rPr>
        <w:t xml:space="preserve">Tagalog (Tagalog): Kung kailangan ninyo ang tulong sa Tagalog tumawag sa 1-800-278-3296 </w:t>
      </w:r>
      <w:r w:rsidR="006C4A6E">
        <w:rPr>
          <w:rFonts w:ascii="Arial Narrow" w:hAnsi="Arial Narrow"/>
          <w:color w:val="000000"/>
          <w:sz w:val="24"/>
          <w:szCs w:val="24"/>
        </w:rPr>
        <w:t>o</w:t>
      </w:r>
      <w:r w:rsidRPr="0014707A">
        <w:rPr>
          <w:rFonts w:ascii="Arial Narrow" w:hAnsi="Arial Narrow"/>
          <w:color w:val="000000"/>
          <w:sz w:val="24"/>
          <w:szCs w:val="24"/>
        </w:rPr>
        <w:t xml:space="preserve"> TTY/TDD 711.</w:t>
      </w:r>
    </w:p>
    <w:p w:rsidR="00415863" w:rsidRPr="0014707A" w:rsidRDefault="00415863" w:rsidP="0014707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14707A">
        <w:rPr>
          <w:rFonts w:ascii="Arial Narrow" w:hAnsi="Arial Narrow"/>
          <w:color w:val="000000"/>
          <w:sz w:val="24"/>
          <w:szCs w:val="24"/>
        </w:rPr>
        <w:t>Chinese (</w:t>
      </w:r>
      <w:r w:rsidRPr="0014707A">
        <w:rPr>
          <w:rFonts w:ascii="MS Gothic" w:eastAsia="MS Gothic" w:hAnsi="MS Gothic" w:cs="MS Gothic" w:hint="eastAsia"/>
          <w:color w:val="000000"/>
          <w:sz w:val="24"/>
          <w:szCs w:val="24"/>
        </w:rPr>
        <w:t>中文</w:t>
      </w:r>
      <w:r w:rsidRPr="0014707A">
        <w:rPr>
          <w:rFonts w:ascii="Arial Narrow" w:hAnsi="Arial Narrow"/>
          <w:color w:val="000000"/>
          <w:sz w:val="24"/>
          <w:szCs w:val="24"/>
        </w:rPr>
        <w:t xml:space="preserve">): </w:t>
      </w:r>
      <w:r w:rsidRPr="0014707A">
        <w:rPr>
          <w:rFonts w:ascii="MS Gothic" w:eastAsia="MS Gothic" w:hAnsi="MS Gothic" w:cs="MS Gothic" w:hint="eastAsia"/>
          <w:color w:val="000000"/>
          <w:sz w:val="24"/>
          <w:szCs w:val="24"/>
        </w:rPr>
        <w:t>如果需要中文的帮助，</w:t>
      </w:r>
      <w:r w:rsidRPr="0014707A">
        <w:rPr>
          <w:rFonts w:ascii="Arial Narrow" w:eastAsia="Microsoft JhengHei" w:hAnsi="Arial Narrow" w:cs="Microsoft JhengHei" w:hint="eastAsia"/>
          <w:color w:val="000000"/>
          <w:sz w:val="24"/>
          <w:szCs w:val="24"/>
        </w:rPr>
        <w:t>请拨打这个号码</w:t>
      </w:r>
      <w:r w:rsidR="006C4A6E">
        <w:rPr>
          <w:rFonts w:ascii="Arial Narrow" w:hAnsi="Arial Narrow"/>
          <w:color w:val="000000"/>
          <w:sz w:val="24"/>
          <w:szCs w:val="24"/>
        </w:rPr>
        <w:t>1-800-757-7585 o</w:t>
      </w:r>
      <w:r w:rsidRPr="0014707A">
        <w:rPr>
          <w:rFonts w:ascii="Arial Narrow" w:hAnsi="Arial Narrow"/>
          <w:color w:val="000000"/>
          <w:sz w:val="24"/>
          <w:szCs w:val="24"/>
        </w:rPr>
        <w:t xml:space="preserve"> TTY/TDD 711.</w:t>
      </w:r>
    </w:p>
    <w:p w:rsidR="004243CB" w:rsidRPr="0014707A" w:rsidRDefault="00415863" w:rsidP="0014707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775A8"/>
          <w:sz w:val="24"/>
        </w:rPr>
      </w:pPr>
      <w:r w:rsidRPr="0014707A">
        <w:rPr>
          <w:rFonts w:ascii="Arial Narrow" w:hAnsi="Arial Narrow"/>
          <w:color w:val="000000"/>
          <w:sz w:val="24"/>
          <w:szCs w:val="24"/>
        </w:rPr>
        <w:t>Navajo (Dine): Dinek'ehgo shika at'ohwol ninisingo, k</w:t>
      </w:r>
      <w:r w:rsidR="006C4A6E">
        <w:rPr>
          <w:rFonts w:ascii="Arial Narrow" w:hAnsi="Arial Narrow"/>
          <w:color w:val="000000"/>
          <w:sz w:val="24"/>
          <w:szCs w:val="24"/>
        </w:rPr>
        <w:t>wiijigo holne' 1-800-278-3296 o</w:t>
      </w:r>
      <w:r w:rsidRPr="0014707A">
        <w:rPr>
          <w:rFonts w:ascii="Arial Narrow" w:hAnsi="Arial Narrow"/>
          <w:color w:val="000000"/>
          <w:sz w:val="24"/>
          <w:szCs w:val="24"/>
        </w:rPr>
        <w:t xml:space="preserve"> TTY/TDD 711.</w:t>
      </w:r>
    </w:p>
    <w:p w:rsidR="004243CB" w:rsidRPr="0014707A" w:rsidRDefault="004243CB" w:rsidP="0014707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color w:val="0775A8"/>
          <w:sz w:val="24"/>
        </w:rPr>
      </w:pPr>
    </w:p>
    <w:p w:rsidR="006B1058" w:rsidRPr="0014707A" w:rsidRDefault="006B1058" w:rsidP="0014707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color w:val="0775A8"/>
          <w:sz w:val="24"/>
          <w:szCs w:val="24"/>
        </w:rPr>
      </w:pPr>
      <w:r w:rsidRPr="0014707A">
        <w:rPr>
          <w:rFonts w:ascii="Arial Narrow" w:hAnsi="Arial Narrow"/>
          <w:color w:val="0775A8"/>
          <w:sz w:val="24"/>
        </w:rPr>
        <w:t>––––––––––––––––––––––</w:t>
      </w:r>
      <w:r w:rsidRPr="0014707A">
        <w:rPr>
          <w:rFonts w:ascii="Arial Narrow" w:hAnsi="Arial Narrow"/>
          <w:i/>
          <w:color w:val="0775A8"/>
          <w:sz w:val="24"/>
        </w:rPr>
        <w:t>Para ver ejemplos de cómo este plan podría cubrir los costos de una situación médica hipotética, consulte la próxima sección.–––––––––</w:t>
      </w:r>
    </w:p>
    <w:p w:rsidR="006B1058" w:rsidRPr="0014707A" w:rsidRDefault="006B1058" w:rsidP="0014707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 Narrow" w:hAnsi="Arial Narrow" w:cs="Arial"/>
          <w:color w:val="0775A8"/>
          <w:sz w:val="24"/>
          <w:szCs w:val="24"/>
        </w:rPr>
      </w:pPr>
    </w:p>
    <w:p w:rsidR="00D94BAD" w:rsidRPr="0014707A" w:rsidRDefault="00D94BAD" w:rsidP="0014707A">
      <w:pPr>
        <w:autoSpaceDE w:val="0"/>
        <w:autoSpaceDN w:val="0"/>
        <w:adjustRightInd w:val="0"/>
        <w:spacing w:before="240" w:after="240" w:line="240" w:lineRule="auto"/>
      </w:pPr>
    </w:p>
    <w:p w:rsidR="00A5303F" w:rsidRPr="0014707A" w:rsidRDefault="00A5303F" w:rsidP="0014707A">
      <w:pPr>
        <w:autoSpaceDE w:val="0"/>
        <w:autoSpaceDN w:val="0"/>
        <w:adjustRightInd w:val="0"/>
        <w:spacing w:before="240" w:after="240" w:line="240" w:lineRule="auto"/>
        <w:rPr>
          <w:rFonts w:ascii="Arial Narrow" w:hAnsi="Arial Narrow" w:cs="Arial"/>
          <w:b/>
          <w:sz w:val="24"/>
          <w:szCs w:val="24"/>
        </w:rPr>
        <w:sectPr w:rsidR="00A5303F" w:rsidRPr="0014707A" w:rsidSect="00C43636">
          <w:headerReference w:type="even" r:id="rId56"/>
          <w:headerReference w:type="default" r:id="rId57"/>
          <w:footerReference w:type="even" r:id="rId58"/>
          <w:footerReference w:type="default" r:id="rId59"/>
          <w:headerReference w:type="first" r:id="rId60"/>
          <w:footerReference w:type="first" r:id="rId61"/>
          <w:pgSz w:w="15840" w:h="12240" w:orient="landscape" w:code="1"/>
          <w:pgMar w:top="360" w:right="720" w:bottom="360" w:left="720" w:header="288" w:footer="288" w:gutter="0"/>
          <w:cols w:space="720"/>
          <w:titlePg/>
          <w:docGrid w:linePitch="360"/>
        </w:sectPr>
      </w:pPr>
    </w:p>
    <w:p w:rsidR="00A5303F" w:rsidRPr="0014707A" w:rsidRDefault="003B2E41" w:rsidP="0014707A">
      <w:pPr>
        <w:autoSpaceDE w:val="0"/>
        <w:autoSpaceDN w:val="0"/>
        <w:adjustRightInd w:val="0"/>
        <w:spacing w:before="240" w:after="240" w:line="240" w:lineRule="auto"/>
        <w:rPr>
          <w:rFonts w:ascii="Arial Narrow" w:hAnsi="Arial Narrow" w:cs="Arial"/>
          <w:b/>
          <w:sz w:val="8"/>
          <w:szCs w:val="8"/>
        </w:rPr>
        <w:sectPr w:rsidR="00A5303F" w:rsidRPr="0014707A" w:rsidSect="00A5303F">
          <w:headerReference w:type="default" r:id="rId62"/>
          <w:footerReference w:type="default" r:id="rId63"/>
          <w:pgSz w:w="15840" w:h="12240" w:orient="landscape" w:code="1"/>
          <w:pgMar w:top="720" w:right="720" w:bottom="720" w:left="720" w:header="360" w:footer="360" w:gutter="0"/>
          <w:cols w:num="3" w:sep="1" w:space="720"/>
          <w:docGrid w:linePitch="360"/>
        </w:sectPr>
      </w:pPr>
      <w:r w:rsidRPr="0014707A">
        <w:rPr>
          <w:rFonts w:ascii="Arial Narrow" w:hAnsi="Arial Narrow" w:cs="HelveticaNeue-Bold"/>
          <w:b/>
          <w:bCs/>
          <w:noProof/>
          <w:color w:val="0080BE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652E66" wp14:editId="2AB1C99C">
                <wp:simplePos x="0" y="0"/>
                <wp:positionH relativeFrom="column">
                  <wp:posOffset>8626</wp:posOffset>
                </wp:positionH>
                <wp:positionV relativeFrom="paragraph">
                  <wp:posOffset>-91069</wp:posOffset>
                </wp:positionV>
                <wp:extent cx="9136956" cy="1005840"/>
                <wp:effectExtent l="0" t="0" r="26670" b="22860"/>
                <wp:wrapNone/>
                <wp:docPr id="3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6956" cy="1005840"/>
                        </a:xfrm>
                        <a:prstGeom prst="rect">
                          <a:avLst/>
                        </a:prstGeom>
                        <a:solidFill>
                          <a:srgbClr val="EFF9FF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1E4" w:rsidRPr="006D3E86" w:rsidRDefault="006961E4" w:rsidP="000D2C98">
                            <w:pPr>
                              <w:shd w:val="clear" w:color="auto" w:fill="EFF9FF"/>
                              <w:spacing w:before="120" w:after="0" w:line="240" w:lineRule="auto"/>
                              <w:ind w:left="1886" w:firstLine="14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Este no es un estimador de costos.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Los tratamientos ilustrados son ejemplos de cómo este </w:t>
                            </w:r>
                            <w:hyperlink r:id="rId64" w:anchor="plan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z w:val="24"/>
                                </w:rPr>
                                <w:t>plan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podría cubrir atención médica. Los costos en sí serán diferentes, en función de la atención que termine recibiendo, los precios que cobren sus </w:t>
                            </w:r>
                            <w:hyperlink r:id="rId65" w:anchor="provider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z w:val="24"/>
                                </w:rPr>
                                <w:t>proveedores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y dentro del </w:t>
                            </w:r>
                            <w:hyperlink r:id="rId66" w:anchor="plan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z w:val="24"/>
                                </w:rPr>
                                <w:t>plan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. Utilice esta información para comparar la porción de los costos que usted tendría que pagar con otros </w:t>
                            </w:r>
                            <w:hyperlink r:id="rId67" w:anchor="plan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z w:val="24"/>
                                </w:rPr>
                                <w:t>planes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médicos distintos. 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4"/>
                              </w:rPr>
                              <w:t>Tenga en mente que estos ejemplos de cobertura se basan solo en la cobertura individual.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652E66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margin-left:.7pt;margin-top:-7.15pt;width:719.45pt;height:7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" fillcolor="#eff9ff" strokecolor="#70afd9">
                <v:textbox>
                  <w:txbxContent>
                    <w:p w:rsidR="006961E4" w:rsidRPr="006D3E86" w:rsidRDefault="006961E4" w:rsidP="000D2C98">
                      <w:pPr>
                        <w:shd w:val="clear" w:color="auto" w:fill="EFF9FF"/>
                        <w:spacing w:before="120" w:after="0" w:line="240" w:lineRule="auto"/>
                        <w:ind w:left="1886" w:firstLine="14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 xml:space="preserve">Este no es un estimador de costos. 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Los tratamientos ilustrados son ejemplos de cómo este </w:t>
                      </w:r>
                      <w:hyperlink r:id="rId68" w:anchor="plan" w:history="1">
                        <w:r>
                          <w:rPr>
                            <w:rStyle w:val="Hyperlink"/>
                            <w:rFonts w:ascii="Arial Narrow" w:hAnsi="Arial Narrow"/>
                            <w:sz w:val="24"/>
                          </w:rPr>
                          <w:t>plan</w:t>
                        </w:r>
                      </w:hyperlink>
                      <w:r>
                        <w:rPr>
                          <w:rFonts w:ascii="Arial Narrow" w:hAnsi="Arial Narrow"/>
                          <w:sz w:val="24"/>
                        </w:rPr>
                        <w:t xml:space="preserve"> podría cubrir atención médica. Los costos en sí serán diferentes, en función de la atención que termine recibiendo, los precios que cobren sus </w:t>
                      </w:r>
                      <w:hyperlink r:id="rId69" w:anchor="provider" w:history="1">
                        <w:r>
                          <w:rPr>
                            <w:rStyle w:val="Hyperlink"/>
                            <w:rFonts w:ascii="Arial Narrow" w:hAnsi="Arial Narrow"/>
                            <w:sz w:val="24"/>
                          </w:rPr>
                          <w:t>proveedores</w:t>
                        </w:r>
                      </w:hyperlink>
                      <w:r>
                        <w:rPr>
                          <w:rFonts w:ascii="Arial Narrow" w:hAnsi="Arial Narrow"/>
                          <w:sz w:val="24"/>
                        </w:rPr>
                        <w:t xml:space="preserve"> y dentro del </w:t>
                      </w:r>
                      <w:hyperlink r:id="rId70" w:anchor="plan" w:history="1">
                        <w:r>
                          <w:rPr>
                            <w:rStyle w:val="Hyperlink"/>
                            <w:rFonts w:ascii="Arial Narrow" w:hAnsi="Arial Narrow"/>
                            <w:sz w:val="24"/>
                          </w:rPr>
                          <w:t>plan</w:t>
                        </w:r>
                      </w:hyperlink>
                      <w:r>
                        <w:rPr>
                          <w:rFonts w:ascii="Arial Narrow" w:hAnsi="Arial Narrow"/>
                          <w:sz w:val="24"/>
                        </w:rPr>
                        <w:t xml:space="preserve">. Utilice esta información para comparar la porción de los costos que usted tendría que pagar con otros </w:t>
                      </w:r>
                      <w:hyperlink r:id="rId71" w:anchor="plan" w:history="1">
                        <w:r>
                          <w:rPr>
                            <w:rStyle w:val="Hyperlink"/>
                            <w:rFonts w:ascii="Arial Narrow" w:hAnsi="Arial Narrow"/>
                            <w:sz w:val="24"/>
                          </w:rPr>
                          <w:t>planes</w:t>
                        </w:r>
                      </w:hyperlink>
                      <w:r>
                        <w:rPr>
                          <w:rFonts w:ascii="Arial Narrow" w:hAnsi="Arial Narrow"/>
                          <w:sz w:val="24"/>
                        </w:rPr>
                        <w:t xml:space="preserve"> médicos distintos. </w:t>
                      </w:r>
                      <w:r>
                        <w:rPr>
                          <w:rFonts w:ascii="Arial Narrow" w:hAnsi="Arial Narrow"/>
                          <w:color w:val="000000"/>
                          <w:sz w:val="24"/>
                        </w:rPr>
                        <w:t>Tenga en mente que estos ejemplos de cobertura se basan solo en la cobertura individual.</w:t>
                      </w:r>
                    </w:p>
                  </w:txbxContent>
                </v:textbox>
              </v:shape>
            </w:pict>
          </mc:Fallback>
        </mc:AlternateContent>
      </w:r>
      <w:r w:rsidR="00A5303F" w:rsidRPr="0014707A">
        <w:rPr>
          <w:rFonts w:ascii="Arial Narrow" w:hAnsi="Arial Narrow"/>
          <w:noProof/>
          <w:lang w:val="en-US" w:eastAsia="en-US"/>
        </w:rPr>
        <w:drawing>
          <wp:anchor distT="0" distB="0" distL="114300" distR="114300" simplePos="0" relativeHeight="251671552" behindDoc="0" locked="0" layoutInCell="1" allowOverlap="1" wp14:anchorId="01903540" wp14:editId="145787FB">
            <wp:simplePos x="0" y="0"/>
            <wp:positionH relativeFrom="column">
              <wp:posOffset>222885</wp:posOffset>
            </wp:positionH>
            <wp:positionV relativeFrom="paragraph">
              <wp:posOffset>127635</wp:posOffset>
            </wp:positionV>
            <wp:extent cx="786384" cy="585216"/>
            <wp:effectExtent l="0" t="0" r="0" b="5715"/>
            <wp:wrapNone/>
            <wp:docPr id="35" name="Picture 35" descr="Excla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Exclamation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384" cy="5852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03F" w:rsidRPr="0014707A">
        <w:rPr>
          <w:rFonts w:ascii="Arial Narrow" w:hAnsi="Arial Narrow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0876B5" wp14:editId="48BEF0E2">
                <wp:simplePos x="0" y="0"/>
                <wp:positionH relativeFrom="column">
                  <wp:posOffset>-207645</wp:posOffset>
                </wp:positionH>
                <wp:positionV relativeFrom="paragraph">
                  <wp:posOffset>-306705</wp:posOffset>
                </wp:positionV>
                <wp:extent cx="4505960" cy="615315"/>
                <wp:effectExtent l="11430" t="7620" r="6985" b="5715"/>
                <wp:wrapNone/>
                <wp:docPr id="3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960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1E4" w:rsidRPr="008A5D17" w:rsidRDefault="006961E4" w:rsidP="00A5303F">
                            <w:pPr>
                              <w:spacing w:line="240" w:lineRule="auto"/>
                              <w:ind w:firstLine="18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80BE"/>
                                <w:sz w:val="24"/>
                              </w:rPr>
                              <w:t>Acerca de los ejemplos de cobertura: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876B5" id="Text Box 57" o:spid="_x0000_s1027" type="#_x0000_t202" style="position:absolute;margin-left:-16.35pt;margin-top:-24.15pt;width:354.8pt;height:48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" strokecolor="white">
                <v:textbox>
                  <w:txbxContent>
                    <w:p w:rsidR="006961E4" w:rsidRPr="008A5D17" w:rsidRDefault="006961E4" w:rsidP="00A5303F">
                      <w:pPr>
                        <w:spacing w:line="240" w:lineRule="auto"/>
                        <w:ind w:firstLine="18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80BE"/>
                          <w:sz w:val="24"/>
                        </w:rPr>
                        <w:t>Acerca de los ejemplos de cobertura:</w:t>
                      </w:r>
                    </w:p>
                  </w:txbxContent>
                </v:textbox>
              </v:shape>
            </w:pict>
          </mc:Fallback>
        </mc:AlternateContent>
      </w:r>
    </w:p>
    <w:p w:rsidR="003B2E41" w:rsidRPr="0014707A" w:rsidRDefault="003B2E41" w:rsidP="0014707A">
      <w:pPr>
        <w:pStyle w:val="Header"/>
        <w:spacing w:after="0" w:line="240" w:lineRule="auto"/>
        <w:ind w:right="-90"/>
      </w:pPr>
    </w:p>
    <w:p w:rsidR="003B2E41" w:rsidRPr="0014707A" w:rsidRDefault="003B2E41" w:rsidP="0014707A">
      <w:pPr>
        <w:pStyle w:val="Header"/>
        <w:spacing w:after="0" w:line="240" w:lineRule="auto"/>
        <w:ind w:right="-90"/>
      </w:pPr>
    </w:p>
    <w:p w:rsidR="003B2E41" w:rsidRPr="0014707A" w:rsidRDefault="003B2E41" w:rsidP="0014707A">
      <w:pPr>
        <w:pStyle w:val="Header"/>
        <w:spacing w:after="0" w:line="240" w:lineRule="auto"/>
        <w:ind w:right="-90"/>
      </w:pPr>
    </w:p>
    <w:p w:rsidR="003B2E41" w:rsidRPr="0014707A" w:rsidRDefault="003B2E41" w:rsidP="0014707A">
      <w:pPr>
        <w:pStyle w:val="Header"/>
        <w:spacing w:after="0" w:line="240" w:lineRule="auto"/>
        <w:ind w:right="-90"/>
      </w:pPr>
    </w:p>
    <w:p w:rsidR="003B2E41" w:rsidRPr="0014707A" w:rsidRDefault="003B2E41" w:rsidP="0014707A">
      <w:pPr>
        <w:pStyle w:val="Header"/>
        <w:spacing w:after="0" w:line="240" w:lineRule="auto"/>
        <w:ind w:right="-90"/>
      </w:pPr>
    </w:p>
    <w:p w:rsidR="006B1058" w:rsidRPr="0014707A" w:rsidRDefault="00A25D08" w:rsidP="0014707A">
      <w:pPr>
        <w:pStyle w:val="Header"/>
        <w:spacing w:after="0" w:line="240" w:lineRule="auto"/>
        <w:ind w:right="-90"/>
        <w:rPr>
          <w:rFonts w:ascii="Arial Narrow" w:hAnsi="Arial Narrow" w:cs="Arial"/>
          <w:b/>
          <w:sz w:val="24"/>
          <w:szCs w:val="24"/>
        </w:rPr>
      </w:pPr>
      <w:r w:rsidRPr="0014707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7741CCC4" wp14:editId="325984B3">
                <wp:simplePos x="0" y="0"/>
                <wp:positionH relativeFrom="column">
                  <wp:posOffset>11430</wp:posOffset>
                </wp:positionH>
                <wp:positionV relativeFrom="paragraph">
                  <wp:posOffset>6985</wp:posOffset>
                </wp:positionV>
                <wp:extent cx="2963545" cy="658495"/>
                <wp:effectExtent l="11430" t="8890" r="6350" b="8890"/>
                <wp:wrapNone/>
                <wp:docPr id="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3545" cy="658495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1E4" w:rsidRPr="008A5D17" w:rsidRDefault="006961E4" w:rsidP="006B1058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  <w:sz w:val="28"/>
                              </w:rPr>
                              <w:t xml:space="preserve">Peg </w:t>
                            </w:r>
                            <w:r w:rsidRPr="00A92FC9">
                              <w:rPr>
                                <w:rFonts w:ascii="Arial Narrow" w:hAnsi="Arial Narrow"/>
                                <w:b/>
                                <w:color w:val="FFFFFF"/>
                                <w:sz w:val="28"/>
                              </w:rPr>
                              <w:t>está embarazada</w:t>
                            </w:r>
                            <w:r>
                              <w:br/>
                            </w:r>
                            <w:r>
                              <w:rPr>
                                <w:rFonts w:ascii="Arial Narrow" w:hAnsi="Arial Narrow"/>
                                <w:color w:val="FFFFFF"/>
                                <w:sz w:val="24"/>
                              </w:rPr>
                              <w:t>(nueve meses de atención prenatal en la red y parto en el hospital)</w:t>
                            </w:r>
                          </w:p>
                          <w:p w:rsidR="006961E4" w:rsidRPr="006D3E86" w:rsidRDefault="006961E4" w:rsidP="006B1058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2743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1CCC4" id="Text Box 61" o:spid="_x0000_s1028" type="#_x0000_t202" style="position:absolute;margin-left:.9pt;margin-top:.55pt;width:233.35pt;height:51.8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" fillcolor="#0775a8" strokecolor="#70afd9">
                <v:textbox inset=",2.16pt,,2.16pt">
                  <w:txbxContent>
                    <w:p w:rsidR="006961E4" w:rsidRPr="008A5D17" w:rsidRDefault="006961E4" w:rsidP="006B1058">
                      <w:pPr>
                        <w:spacing w:before="40" w:after="40" w:line="240" w:lineRule="auto"/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/>
                          <w:sz w:val="28"/>
                        </w:rPr>
                        <w:t xml:space="preserve">Peg </w:t>
                      </w:r>
                      <w:r w:rsidRPr="00A92FC9">
                        <w:rPr>
                          <w:rFonts w:ascii="Arial Narrow" w:hAnsi="Arial Narrow"/>
                          <w:b/>
                          <w:color w:val="FFFFFF"/>
                          <w:sz w:val="28"/>
                        </w:rPr>
                        <w:t>está embarazada</w:t>
                      </w:r>
                      <w:r>
                        <w:br/>
                      </w:r>
                      <w:r>
                        <w:rPr>
                          <w:rFonts w:ascii="Arial Narrow" w:hAnsi="Arial Narrow"/>
                          <w:color w:val="FFFFFF"/>
                          <w:sz w:val="24"/>
                        </w:rPr>
                        <w:t>(nueve meses de atención prenatal en la red y parto en el hospital)</w:t>
                      </w:r>
                    </w:p>
                    <w:p w:rsidR="006961E4" w:rsidRPr="006D3E86" w:rsidRDefault="006961E4" w:rsidP="006B1058">
                      <w:pPr>
                        <w:spacing w:after="0" w:line="240" w:lineRule="auto"/>
                        <w:rPr>
                          <w:rFonts w:ascii="Garamond" w:hAnsi="Garamond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1058" w:rsidRPr="0014707A" w:rsidRDefault="006B1058" w:rsidP="0014707A">
      <w:pPr>
        <w:pStyle w:val="Header"/>
        <w:spacing w:after="0" w:line="240" w:lineRule="auto"/>
        <w:ind w:left="270" w:right="-90" w:hanging="270"/>
        <w:rPr>
          <w:rFonts w:ascii="Arial Narrow" w:hAnsi="Arial Narrow"/>
          <w:color w:val="0775A8"/>
          <w:sz w:val="24"/>
        </w:rPr>
      </w:pPr>
    </w:p>
    <w:p w:rsidR="006B1058" w:rsidRPr="0014707A" w:rsidRDefault="006B1058" w:rsidP="0014707A">
      <w:pPr>
        <w:pStyle w:val="Header"/>
        <w:spacing w:after="0" w:line="240" w:lineRule="auto"/>
        <w:ind w:left="270" w:right="-90" w:hanging="270"/>
        <w:rPr>
          <w:rFonts w:ascii="Arial Narrow" w:hAnsi="Arial Narrow"/>
          <w:color w:val="0775A8"/>
          <w:sz w:val="24"/>
        </w:rPr>
      </w:pPr>
    </w:p>
    <w:p w:rsidR="006B1058" w:rsidRPr="0014707A" w:rsidRDefault="006B1058" w:rsidP="0014707A">
      <w:pPr>
        <w:pStyle w:val="Header"/>
        <w:spacing w:after="0" w:line="240" w:lineRule="auto"/>
        <w:ind w:left="270" w:right="-90" w:hanging="270"/>
        <w:rPr>
          <w:rFonts w:ascii="Arial Narrow" w:hAnsi="Arial Narrow"/>
          <w:color w:val="0775A8"/>
          <w:sz w:val="24"/>
        </w:rPr>
      </w:pPr>
    </w:p>
    <w:p w:rsidR="006B1058" w:rsidRPr="0014707A" w:rsidRDefault="006B1058" w:rsidP="0014707A">
      <w:pPr>
        <w:pStyle w:val="Header"/>
        <w:spacing w:after="0" w:line="240" w:lineRule="auto"/>
        <w:ind w:right="-90"/>
        <w:rPr>
          <w:rFonts w:ascii="Arial Narrow" w:hAnsi="Arial Narrow" w:cs="Arial"/>
          <w:b/>
          <w:sz w:val="24"/>
          <w:szCs w:val="24"/>
        </w:rPr>
      </w:pPr>
    </w:p>
    <w:p w:rsidR="006B1058" w:rsidRPr="0014707A" w:rsidRDefault="006B1058" w:rsidP="0014707A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sz w:val="24"/>
          <w:szCs w:val="24"/>
        </w:rPr>
      </w:pPr>
      <w:r w:rsidRPr="0014707A">
        <w:rPr>
          <w:rFonts w:ascii="Arial Narrow" w:hAnsi="Arial Narrow"/>
          <w:color w:val="0775A8"/>
          <w:sz w:val="24"/>
        </w:rPr>
        <w:sym w:font="Wingdings" w:char="F06E"/>
      </w:r>
      <w:r w:rsidRPr="0014707A">
        <w:rPr>
          <w:rFonts w:ascii="Arial Narrow" w:hAnsi="Arial Narrow"/>
          <w:sz w:val="24"/>
        </w:rPr>
        <w:t xml:space="preserve"> </w:t>
      </w:r>
      <w:r w:rsidRPr="0014707A">
        <w:rPr>
          <w:rFonts w:ascii="Arial Narrow" w:hAnsi="Arial Narrow"/>
          <w:b/>
          <w:sz w:val="24"/>
        </w:rPr>
        <w:t xml:space="preserve">El </w:t>
      </w:r>
      <w:hyperlink r:id="rId72" w:anchor="deductible" w:history="1">
        <w:r w:rsidRPr="0014707A">
          <w:rPr>
            <w:rStyle w:val="Hyperlink"/>
            <w:rFonts w:ascii="Arial Narrow" w:hAnsi="Arial Narrow"/>
            <w:b/>
            <w:sz w:val="24"/>
          </w:rPr>
          <w:t>deducible</w:t>
        </w:r>
      </w:hyperlink>
      <w:r w:rsidRPr="0014707A">
        <w:rPr>
          <w:rFonts w:ascii="Arial Narrow" w:hAnsi="Arial Narrow"/>
          <w:b/>
          <w:sz w:val="24"/>
        </w:rPr>
        <w:t xml:space="preserve"> general del </w:t>
      </w:r>
      <w:hyperlink r:id="rId73" w:anchor="plan" w:history="1">
        <w:r w:rsidRPr="0014707A">
          <w:rPr>
            <w:rStyle w:val="Hyperlink"/>
            <w:rFonts w:ascii="Arial Narrow" w:hAnsi="Arial Narrow"/>
            <w:b/>
            <w:sz w:val="24"/>
          </w:rPr>
          <w:t>plan</w:t>
        </w:r>
      </w:hyperlink>
      <w:r w:rsidRPr="0014707A">
        <w:rPr>
          <w:rFonts w:ascii="Arial Narrow" w:hAnsi="Arial Narrow"/>
          <w:sz w:val="24"/>
        </w:rPr>
        <w:t xml:space="preserve"> </w:t>
      </w:r>
      <w:r w:rsidRPr="0014707A">
        <w:rPr>
          <w:rFonts w:ascii="Arial Narrow" w:hAnsi="Arial Narrow"/>
          <w:sz w:val="24"/>
        </w:rPr>
        <w:tab/>
      </w:r>
      <w:r w:rsidRPr="0014707A">
        <w:rPr>
          <w:rFonts w:ascii="Arial Narrow" w:hAnsi="Arial Narrow"/>
          <w:b/>
          <w:sz w:val="24"/>
        </w:rPr>
        <w:t>$</w:t>
      </w:r>
      <w:r w:rsidR="004243CB" w:rsidRPr="0014707A">
        <w:rPr>
          <w:rFonts w:ascii="Arial Narrow" w:hAnsi="Arial Narrow"/>
          <w:b/>
          <w:sz w:val="24"/>
        </w:rPr>
        <w:t>150</w:t>
      </w:r>
    </w:p>
    <w:p w:rsidR="006B1058" w:rsidRPr="0014707A" w:rsidRDefault="006B1058" w:rsidP="0014707A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sz w:val="24"/>
          <w:szCs w:val="24"/>
        </w:rPr>
      </w:pPr>
      <w:r w:rsidRPr="0014707A">
        <w:rPr>
          <w:rFonts w:ascii="Arial Narrow" w:hAnsi="Arial Narrow"/>
          <w:color w:val="0775A8"/>
          <w:sz w:val="24"/>
        </w:rPr>
        <w:sym w:font="Wingdings" w:char="F06E"/>
      </w:r>
      <w:r w:rsidRPr="0014707A">
        <w:rPr>
          <w:rFonts w:ascii="Arial Narrow" w:hAnsi="Arial Narrow"/>
          <w:sz w:val="24"/>
        </w:rPr>
        <w:t xml:space="preserve"> </w:t>
      </w:r>
      <w:hyperlink r:id="rId74" w:anchor="specialist" w:history="1">
        <w:r w:rsidRPr="0014707A">
          <w:rPr>
            <w:rStyle w:val="Hyperlink"/>
            <w:rFonts w:ascii="Arial Narrow" w:hAnsi="Arial Narrow"/>
            <w:b/>
            <w:sz w:val="24"/>
          </w:rPr>
          <w:t>Especialista</w:t>
        </w:r>
      </w:hyperlink>
      <w:r w:rsidRPr="0014707A">
        <w:rPr>
          <w:rFonts w:ascii="Arial Narrow" w:hAnsi="Arial Narrow"/>
          <w:b/>
          <w:color w:val="000000"/>
          <w:sz w:val="24"/>
        </w:rPr>
        <w:t xml:space="preserve"> </w:t>
      </w:r>
      <w:r w:rsidR="00693FA1" w:rsidRPr="0014707A">
        <w:rPr>
          <w:rFonts w:ascii="Arial Narrow" w:hAnsi="Arial Narrow"/>
          <w:b/>
          <w:i/>
          <w:color w:val="000000"/>
          <w:sz w:val="24"/>
        </w:rPr>
        <w:t>copago</w:t>
      </w:r>
      <w:r w:rsidRPr="0014707A">
        <w:rPr>
          <w:rFonts w:ascii="Arial Narrow" w:hAnsi="Arial Narrow"/>
          <w:b/>
          <w:color w:val="000000"/>
          <w:sz w:val="24"/>
        </w:rPr>
        <w:tab/>
        <w:t>$</w:t>
      </w:r>
      <w:r w:rsidR="004243CB" w:rsidRPr="0014707A">
        <w:rPr>
          <w:rFonts w:ascii="Arial Narrow" w:hAnsi="Arial Narrow"/>
          <w:b/>
          <w:color w:val="000000"/>
          <w:sz w:val="24"/>
        </w:rPr>
        <w:t>0</w:t>
      </w:r>
    </w:p>
    <w:p w:rsidR="006B1058" w:rsidRPr="0014707A" w:rsidRDefault="006B1058" w:rsidP="0014707A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sz w:val="24"/>
          <w:szCs w:val="24"/>
        </w:rPr>
      </w:pPr>
      <w:r w:rsidRPr="0014707A">
        <w:rPr>
          <w:rFonts w:ascii="Arial Narrow" w:hAnsi="Arial Narrow"/>
          <w:color w:val="0775A8"/>
          <w:sz w:val="24"/>
        </w:rPr>
        <w:sym w:font="Wingdings" w:char="F06E"/>
      </w:r>
      <w:r w:rsidRPr="0014707A">
        <w:rPr>
          <w:rFonts w:ascii="Arial Narrow" w:hAnsi="Arial Narrow"/>
          <w:color w:val="C0E8FB"/>
          <w:sz w:val="24"/>
        </w:rPr>
        <w:t xml:space="preserve"> </w:t>
      </w:r>
      <w:r w:rsidRPr="0014707A">
        <w:rPr>
          <w:rFonts w:ascii="Arial Narrow" w:hAnsi="Arial Narrow"/>
          <w:b/>
          <w:color w:val="000000"/>
          <w:sz w:val="24"/>
        </w:rPr>
        <w:t xml:space="preserve">Hospital (instalaciones) </w:t>
      </w:r>
      <w:r w:rsidR="00693FA1" w:rsidRPr="0014707A">
        <w:rPr>
          <w:rFonts w:ascii="Arial Narrow" w:hAnsi="Arial Narrow"/>
          <w:b/>
          <w:i/>
          <w:color w:val="000000"/>
          <w:sz w:val="24"/>
        </w:rPr>
        <w:t>coseguro</w:t>
      </w:r>
      <w:r w:rsidRPr="0014707A">
        <w:rPr>
          <w:rFonts w:ascii="Arial Narrow" w:hAnsi="Arial Narrow"/>
          <w:b/>
          <w:color w:val="000000"/>
          <w:sz w:val="24"/>
        </w:rPr>
        <w:tab/>
      </w:r>
      <w:r w:rsidR="004243CB" w:rsidRPr="0014707A">
        <w:rPr>
          <w:rFonts w:ascii="Arial Narrow" w:hAnsi="Arial Narrow"/>
          <w:b/>
          <w:color w:val="000000"/>
          <w:sz w:val="24"/>
        </w:rPr>
        <w:t>10</w:t>
      </w:r>
      <w:r w:rsidRPr="0014707A">
        <w:rPr>
          <w:rFonts w:ascii="Arial Narrow" w:hAnsi="Arial Narrow"/>
          <w:b/>
          <w:color w:val="000000"/>
          <w:sz w:val="24"/>
        </w:rPr>
        <w:t>%</w:t>
      </w:r>
    </w:p>
    <w:p w:rsidR="006B1058" w:rsidRPr="0014707A" w:rsidRDefault="006B1058" w:rsidP="0014707A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sz w:val="24"/>
          <w:szCs w:val="24"/>
        </w:rPr>
      </w:pPr>
      <w:r w:rsidRPr="0014707A">
        <w:rPr>
          <w:rFonts w:ascii="Arial Narrow" w:hAnsi="Arial Narrow"/>
          <w:color w:val="0775A8"/>
          <w:sz w:val="24"/>
        </w:rPr>
        <w:sym w:font="Wingdings" w:char="F06E"/>
      </w:r>
      <w:r w:rsidRPr="0014707A">
        <w:rPr>
          <w:rFonts w:ascii="Arial Narrow" w:hAnsi="Arial Narrow"/>
          <w:sz w:val="24"/>
        </w:rPr>
        <w:t xml:space="preserve"> </w:t>
      </w:r>
      <w:r w:rsidRPr="0014707A">
        <w:rPr>
          <w:rFonts w:ascii="Arial Narrow" w:hAnsi="Arial Narrow"/>
          <w:b/>
          <w:sz w:val="24"/>
        </w:rPr>
        <w:t>O</w:t>
      </w:r>
      <w:r w:rsidRPr="0014707A">
        <w:rPr>
          <w:rFonts w:ascii="Arial Narrow" w:hAnsi="Arial Narrow"/>
          <w:b/>
          <w:bCs/>
          <w:sz w:val="24"/>
        </w:rPr>
        <w:t>t</w:t>
      </w:r>
      <w:r w:rsidRPr="0014707A">
        <w:rPr>
          <w:rFonts w:ascii="Arial Narrow" w:hAnsi="Arial Narrow"/>
          <w:b/>
          <w:sz w:val="24"/>
        </w:rPr>
        <w:t>r</w:t>
      </w:r>
      <w:r w:rsidR="00AD26B5">
        <w:rPr>
          <w:rFonts w:ascii="Arial Narrow" w:hAnsi="Arial Narrow"/>
          <w:b/>
          <w:sz w:val="24"/>
        </w:rPr>
        <w:t>o (analisis de sangre) copago</w:t>
      </w:r>
      <w:r w:rsidR="00AD26B5">
        <w:rPr>
          <w:rFonts w:ascii="Arial Narrow" w:hAnsi="Arial Narrow"/>
          <w:sz w:val="24"/>
        </w:rPr>
        <w:t xml:space="preserve"> </w:t>
      </w:r>
      <w:r w:rsidRPr="0014707A">
        <w:rPr>
          <w:rFonts w:ascii="Arial Narrow" w:hAnsi="Arial Narrow"/>
          <w:b/>
          <w:sz w:val="24"/>
        </w:rPr>
        <w:tab/>
      </w:r>
      <w:r w:rsidR="006961E4">
        <w:rPr>
          <w:rFonts w:ascii="Arial Narrow" w:hAnsi="Arial Narrow"/>
          <w:b/>
          <w:sz w:val="24"/>
        </w:rPr>
        <w:t>$</w:t>
      </w:r>
      <w:r w:rsidR="004243CB" w:rsidRPr="0014707A">
        <w:rPr>
          <w:rFonts w:ascii="Arial Narrow" w:hAnsi="Arial Narrow"/>
          <w:b/>
          <w:sz w:val="24"/>
        </w:rPr>
        <w:t>10</w:t>
      </w:r>
    </w:p>
    <w:p w:rsidR="006B1058" w:rsidRPr="0014707A" w:rsidRDefault="006B1058" w:rsidP="0014707A">
      <w:pPr>
        <w:pStyle w:val="Header"/>
        <w:tabs>
          <w:tab w:val="clear" w:pos="4680"/>
          <w:tab w:val="center" w:pos="4410"/>
        </w:tabs>
        <w:spacing w:after="0" w:line="240" w:lineRule="auto"/>
        <w:ind w:right="150"/>
        <w:rPr>
          <w:rFonts w:ascii="Arial Narrow" w:hAnsi="Arial Narrow" w:cs="Arial"/>
          <w:b/>
          <w:sz w:val="24"/>
          <w:szCs w:val="24"/>
        </w:rPr>
      </w:pPr>
    </w:p>
    <w:p w:rsidR="006B1058" w:rsidRPr="0014707A" w:rsidRDefault="006B1058" w:rsidP="0014707A">
      <w:pPr>
        <w:pStyle w:val="Header"/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14707A">
        <w:rPr>
          <w:rFonts w:ascii="Arial Narrow" w:hAnsi="Arial Narrow"/>
          <w:b/>
          <w:sz w:val="24"/>
        </w:rPr>
        <w:t xml:space="preserve">Este EJEMPLO incluye servicios como: </w:t>
      </w:r>
    </w:p>
    <w:p w:rsidR="006B1058" w:rsidRPr="0014707A" w:rsidRDefault="006B1058" w:rsidP="0014707A">
      <w:pPr>
        <w:pStyle w:val="Header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14707A">
        <w:rPr>
          <w:rFonts w:ascii="Arial Narrow" w:hAnsi="Arial Narrow"/>
          <w:sz w:val="24"/>
          <w:szCs w:val="24"/>
        </w:rPr>
        <w:t xml:space="preserve">Visitas al especialista </w:t>
      </w:r>
      <w:r w:rsidRPr="0014707A">
        <w:rPr>
          <w:rFonts w:ascii="Arial Narrow" w:hAnsi="Arial Narrow"/>
          <w:i/>
          <w:sz w:val="24"/>
          <w:szCs w:val="24"/>
        </w:rPr>
        <w:t>(atención prenatal)</w:t>
      </w:r>
    </w:p>
    <w:p w:rsidR="006B1058" w:rsidRPr="0014707A" w:rsidRDefault="006B1058" w:rsidP="0014707A">
      <w:pPr>
        <w:pStyle w:val="Header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14707A">
        <w:rPr>
          <w:rFonts w:ascii="Arial Narrow" w:hAnsi="Arial Narrow"/>
          <w:sz w:val="24"/>
        </w:rPr>
        <w:t>Servicios de parto profesionales</w:t>
      </w:r>
    </w:p>
    <w:p w:rsidR="006B1058" w:rsidRPr="0014707A" w:rsidRDefault="006B1058" w:rsidP="0014707A">
      <w:pPr>
        <w:pStyle w:val="Header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14707A">
        <w:rPr>
          <w:rFonts w:ascii="Arial Narrow" w:hAnsi="Arial Narrow"/>
          <w:sz w:val="24"/>
        </w:rPr>
        <w:t>Servicios de instalaciones de partos profesionales</w:t>
      </w:r>
    </w:p>
    <w:p w:rsidR="006B1058" w:rsidRPr="0014707A" w:rsidRDefault="006B1058" w:rsidP="0014707A">
      <w:pPr>
        <w:pStyle w:val="Header"/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 w:rsidRPr="0014707A">
        <w:rPr>
          <w:rFonts w:ascii="Arial Narrow" w:hAnsi="Arial Narrow"/>
          <w:sz w:val="24"/>
          <w:szCs w:val="24"/>
        </w:rPr>
        <w:t xml:space="preserve">Pruebas diagnósticas </w:t>
      </w:r>
      <w:r w:rsidRPr="0014707A">
        <w:rPr>
          <w:rFonts w:ascii="Arial Narrow" w:hAnsi="Arial Narrow"/>
          <w:i/>
          <w:sz w:val="24"/>
          <w:szCs w:val="24"/>
        </w:rPr>
        <w:t>(sonogramas y análisis de sangre)</w:t>
      </w:r>
    </w:p>
    <w:p w:rsidR="006B1058" w:rsidRPr="0014707A" w:rsidRDefault="006B1058" w:rsidP="0014707A">
      <w:pPr>
        <w:pStyle w:val="Header"/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 w:rsidRPr="0014707A">
        <w:rPr>
          <w:rFonts w:ascii="Arial Narrow" w:hAnsi="Arial Narrow"/>
          <w:sz w:val="24"/>
          <w:szCs w:val="24"/>
        </w:rPr>
        <w:t xml:space="preserve">Visita al especialista </w:t>
      </w:r>
      <w:r w:rsidRPr="0014707A">
        <w:rPr>
          <w:rFonts w:ascii="Arial Narrow" w:hAnsi="Arial Narrow"/>
          <w:i/>
          <w:sz w:val="24"/>
          <w:szCs w:val="24"/>
        </w:rPr>
        <w:t xml:space="preserve">(anestesia) </w:t>
      </w:r>
    </w:p>
    <w:p w:rsidR="006B1058" w:rsidRPr="0014707A" w:rsidRDefault="006B1058" w:rsidP="0014707A">
      <w:pPr>
        <w:pStyle w:val="Header"/>
        <w:spacing w:after="0" w:line="240" w:lineRule="auto"/>
        <w:rPr>
          <w:rFonts w:ascii="Arial Narrow" w:hAnsi="Arial Narrow" w:cs="Arial"/>
          <w:i/>
          <w:sz w:val="24"/>
          <w:szCs w:val="24"/>
        </w:rPr>
      </w:pP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6B1058" w:rsidRPr="0014707A" w:rsidTr="006B1058">
        <w:trPr>
          <w:trHeight w:val="300"/>
        </w:trPr>
        <w:tc>
          <w:tcPr>
            <w:tcW w:w="3690" w:type="dxa"/>
            <w:shd w:val="clear" w:color="auto" w:fill="C0E8FB"/>
            <w:noWrap/>
            <w:vAlign w:val="center"/>
          </w:tcPr>
          <w:p w:rsidR="006B1058" w:rsidRPr="0014707A" w:rsidRDefault="006B1058" w:rsidP="0014707A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14707A">
              <w:rPr>
                <w:rFonts w:ascii="Arial Narrow" w:hAnsi="Arial Narrow"/>
                <w:b/>
                <w:color w:val="000000"/>
                <w:sz w:val="24"/>
              </w:rPr>
              <w:t>Costo total hipotético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6B1058" w:rsidRPr="0014707A" w:rsidRDefault="004243CB" w:rsidP="00AD26B5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14707A">
              <w:rPr>
                <w:rFonts w:ascii="Arial Narrow" w:hAnsi="Arial Narrow"/>
                <w:b/>
                <w:color w:val="000000"/>
                <w:sz w:val="24"/>
              </w:rPr>
              <w:t>$12,</w:t>
            </w:r>
            <w:r w:rsidR="00AD26B5">
              <w:rPr>
                <w:rFonts w:ascii="Arial Narrow" w:hAnsi="Arial Narrow"/>
                <w:b/>
                <w:color w:val="000000"/>
                <w:sz w:val="24"/>
              </w:rPr>
              <w:t>800</w:t>
            </w:r>
          </w:p>
        </w:tc>
      </w:tr>
    </w:tbl>
    <w:p w:rsidR="006B1058" w:rsidRPr="0014707A" w:rsidRDefault="006B1058" w:rsidP="0014707A">
      <w:pPr>
        <w:spacing w:after="0" w:line="240" w:lineRule="auto"/>
        <w:rPr>
          <w:rFonts w:ascii="Arial Narrow" w:hAnsi="Arial Narrow" w:cs="Courier New"/>
          <w:color w:val="000000"/>
        </w:rPr>
      </w:pPr>
      <w:r w:rsidRPr="0014707A">
        <w:rPr>
          <w:rFonts w:ascii="Arial Narrow" w:hAnsi="Arial Narrow"/>
        </w:rPr>
        <w:t xml:space="preserve"> </w:t>
      </w:r>
    </w:p>
    <w:p w:rsidR="006B1058" w:rsidRPr="0014707A" w:rsidRDefault="00A640FF" w:rsidP="0014707A">
      <w:pPr>
        <w:pStyle w:val="Header"/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  <w:r w:rsidRPr="0014707A">
        <w:rPr>
          <w:rFonts w:ascii="Arial Narrow" w:hAnsi="Arial Narrow" w:cs="Arial"/>
          <w:i/>
          <w:noProof/>
          <w:sz w:val="24"/>
          <w:szCs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328D2516" wp14:editId="6BD48AC4">
                <wp:simplePos x="0" y="0"/>
                <wp:positionH relativeFrom="column">
                  <wp:posOffset>1714500</wp:posOffset>
                </wp:positionH>
                <wp:positionV relativeFrom="paragraph">
                  <wp:posOffset>1842135</wp:posOffset>
                </wp:positionV>
                <wp:extent cx="5937250" cy="295275"/>
                <wp:effectExtent l="0" t="0" r="635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1E4" w:rsidRPr="00D239E1" w:rsidRDefault="006961E4" w:rsidP="00A640FF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  <w:tab w:val="right" w:pos="14400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B2E41"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</w:rPr>
                              <w:t xml:space="preserve">El </w:t>
                            </w:r>
                            <w:hyperlink r:id="rId75" w:anchor="plan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b/>
                                  <w:sz w:val="24"/>
                                </w:rPr>
                                <w:t>plan</w:t>
                              </w:r>
                            </w:hyperlink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B2E41"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</w:rPr>
                              <w:t>sería responsable de los demás costos por estos servicios cubiertos en este</w:t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</w:rPr>
                              <w:t xml:space="preserve"> EJEMPLO.</w:t>
                            </w:r>
                          </w:p>
                          <w:p w:rsidR="006961E4" w:rsidRDefault="006961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D2516" id="Text Box 2" o:spid="_x0000_s1029" type="#_x0000_t202" style="position:absolute;margin-left:135pt;margin-top:145.05pt;width:467.5pt;height:23.2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" stroked="f">
                <v:textbox>
                  <w:txbxContent>
                    <w:p w:rsidR="006961E4" w:rsidRPr="00D239E1" w:rsidRDefault="006961E4" w:rsidP="00A640FF">
                      <w:pPr>
                        <w:pStyle w:val="Footer"/>
                        <w:tabs>
                          <w:tab w:val="clear" w:pos="4680"/>
                          <w:tab w:val="clear" w:pos="9360"/>
                          <w:tab w:val="right" w:pos="14400"/>
                        </w:tabs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</w:rPr>
                      </w:pPr>
                      <w:r w:rsidRPr="003B2E41"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</w:rPr>
                        <w:t xml:space="preserve">El </w:t>
                      </w:r>
                      <w:hyperlink r:id="rId76" w:anchor="plan" w:history="1">
                        <w:r>
                          <w:rPr>
                            <w:rStyle w:val="Hyperlink"/>
                            <w:rFonts w:ascii="Arial Narrow" w:hAnsi="Arial Narrow"/>
                            <w:b/>
                            <w:sz w:val="24"/>
                          </w:rPr>
                          <w:t>plan</w:t>
                        </w:r>
                      </w:hyperlink>
                      <w:r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3B2E41"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</w:rPr>
                        <w:t>sería responsable de los demás costos por estos servicios cubiertos en este</w:t>
                      </w:r>
                      <w:r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</w:rPr>
                        <w:t xml:space="preserve"> EJEMPLO.</w:t>
                      </w:r>
                    </w:p>
                    <w:p w:rsidR="006961E4" w:rsidRDefault="006961E4"/>
                  </w:txbxContent>
                </v:textbox>
              </v:shape>
            </w:pict>
          </mc:Fallback>
        </mc:AlternateContent>
      </w:r>
      <w:r w:rsidR="006B1058" w:rsidRPr="0014707A">
        <w:rPr>
          <w:rFonts w:ascii="Arial Narrow" w:hAnsi="Arial Narrow"/>
          <w:b/>
          <w:color w:val="000000"/>
          <w:sz w:val="24"/>
        </w:rPr>
        <w:t>En este ejemplo, Peg pagaría:</w:t>
      </w: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6B1058" w:rsidRPr="0014707A" w:rsidTr="006B1058">
        <w:trPr>
          <w:trHeight w:val="300"/>
        </w:trPr>
        <w:tc>
          <w:tcPr>
            <w:tcW w:w="4680" w:type="dxa"/>
            <w:gridSpan w:val="2"/>
            <w:shd w:val="clear" w:color="auto" w:fill="DEEAF6"/>
            <w:noWrap/>
            <w:vAlign w:val="center"/>
          </w:tcPr>
          <w:p w:rsidR="006B1058" w:rsidRPr="0014707A" w:rsidRDefault="006B1058" w:rsidP="0014707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4707A">
              <w:rPr>
                <w:rFonts w:ascii="Arial Narrow" w:hAnsi="Arial Narrow"/>
                <w:i/>
                <w:color w:val="000000"/>
                <w:sz w:val="24"/>
              </w:rPr>
              <w:t>Costo compartido</w:t>
            </w:r>
          </w:p>
        </w:tc>
      </w:tr>
      <w:tr w:rsidR="006B1058" w:rsidRPr="0014707A" w:rsidTr="006B1058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6B1058" w:rsidRPr="0014707A" w:rsidRDefault="006B1058" w:rsidP="0014707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4707A">
              <w:rPr>
                <w:rFonts w:ascii="Arial Narrow" w:hAnsi="Arial Narrow"/>
                <w:color w:val="000000"/>
                <w:sz w:val="24"/>
              </w:rPr>
              <w:t>Deducibles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B1058" w:rsidRPr="0014707A" w:rsidRDefault="004243CB" w:rsidP="0014707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4707A">
              <w:rPr>
                <w:rFonts w:ascii="Arial Narrow" w:hAnsi="Arial Narrow"/>
                <w:color w:val="000000"/>
                <w:sz w:val="24"/>
              </w:rPr>
              <w:t>$150</w:t>
            </w:r>
          </w:p>
        </w:tc>
      </w:tr>
      <w:tr w:rsidR="006B1058" w:rsidRPr="0014707A" w:rsidTr="006B1058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6B1058" w:rsidRPr="0014707A" w:rsidRDefault="006B1058" w:rsidP="0014707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4707A">
              <w:rPr>
                <w:rFonts w:ascii="Arial Narrow" w:hAnsi="Arial Narrow"/>
                <w:color w:val="000000"/>
                <w:sz w:val="24"/>
              </w:rPr>
              <w:t>Copagos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B1058" w:rsidRPr="0014707A" w:rsidRDefault="004243CB" w:rsidP="00AD26B5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4707A">
              <w:rPr>
                <w:rFonts w:ascii="Arial Narrow" w:hAnsi="Arial Narrow"/>
                <w:color w:val="000000"/>
                <w:sz w:val="24"/>
              </w:rPr>
              <w:t>$</w:t>
            </w:r>
            <w:r w:rsidR="00AD26B5">
              <w:rPr>
                <w:rFonts w:ascii="Arial Narrow" w:hAnsi="Arial Narrow"/>
                <w:color w:val="000000"/>
                <w:sz w:val="24"/>
              </w:rPr>
              <w:t>10</w:t>
            </w:r>
            <w:r w:rsidR="00415863" w:rsidRPr="0014707A">
              <w:rPr>
                <w:rFonts w:ascii="Arial Narrow" w:hAnsi="Arial Narrow"/>
                <w:color w:val="000000"/>
                <w:sz w:val="24"/>
              </w:rPr>
              <w:t>0</w:t>
            </w:r>
          </w:p>
        </w:tc>
      </w:tr>
      <w:tr w:rsidR="006B1058" w:rsidRPr="0014707A" w:rsidTr="006B1058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6B1058" w:rsidRPr="0014707A" w:rsidRDefault="006B1058" w:rsidP="0014707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4707A">
              <w:rPr>
                <w:rFonts w:ascii="Arial Narrow" w:hAnsi="Arial Narrow"/>
                <w:color w:val="000000"/>
                <w:sz w:val="24"/>
              </w:rPr>
              <w:t>Coseguro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B1058" w:rsidRPr="0014707A" w:rsidRDefault="00415863" w:rsidP="00AD26B5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4707A">
              <w:rPr>
                <w:rFonts w:ascii="Arial Narrow" w:hAnsi="Arial Narrow"/>
                <w:color w:val="000000"/>
                <w:sz w:val="24"/>
              </w:rPr>
              <w:t>$</w:t>
            </w:r>
            <w:r w:rsidR="00AD26B5">
              <w:rPr>
                <w:rFonts w:ascii="Arial Narrow" w:hAnsi="Arial Narrow"/>
                <w:color w:val="000000"/>
                <w:sz w:val="24"/>
              </w:rPr>
              <w:t>900</w:t>
            </w:r>
          </w:p>
        </w:tc>
      </w:tr>
      <w:tr w:rsidR="006B1058" w:rsidRPr="0014707A" w:rsidTr="006B1058">
        <w:trPr>
          <w:trHeight w:val="300"/>
        </w:trPr>
        <w:tc>
          <w:tcPr>
            <w:tcW w:w="4680" w:type="dxa"/>
            <w:gridSpan w:val="2"/>
            <w:shd w:val="clear" w:color="auto" w:fill="DEEAF6"/>
            <w:noWrap/>
            <w:vAlign w:val="center"/>
          </w:tcPr>
          <w:p w:rsidR="006B1058" w:rsidRPr="0014707A" w:rsidRDefault="006B1058" w:rsidP="0014707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4707A">
              <w:rPr>
                <w:rFonts w:ascii="Arial Narrow" w:hAnsi="Arial Narrow"/>
                <w:i/>
                <w:color w:val="000000"/>
                <w:sz w:val="24"/>
              </w:rPr>
              <w:t>Qué no está cubierto</w:t>
            </w:r>
          </w:p>
        </w:tc>
      </w:tr>
      <w:tr w:rsidR="006B1058" w:rsidRPr="0014707A" w:rsidTr="006B1058">
        <w:trPr>
          <w:trHeight w:val="300"/>
        </w:trPr>
        <w:tc>
          <w:tcPr>
            <w:tcW w:w="3690" w:type="dxa"/>
            <w:tcBorders>
              <w:bottom w:val="single" w:sz="4" w:space="0" w:color="70AFD9"/>
            </w:tcBorders>
            <w:shd w:val="clear" w:color="auto" w:fill="auto"/>
            <w:noWrap/>
            <w:vAlign w:val="center"/>
          </w:tcPr>
          <w:p w:rsidR="006B1058" w:rsidRPr="0014707A" w:rsidRDefault="006B1058" w:rsidP="0014707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4707A">
              <w:rPr>
                <w:rFonts w:ascii="Arial Narrow" w:hAnsi="Arial Narrow"/>
                <w:color w:val="000000"/>
                <w:sz w:val="24"/>
              </w:rPr>
              <w:t>Límites o exclusiones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:rsidR="006B1058" w:rsidRPr="0014707A" w:rsidRDefault="004243CB" w:rsidP="0014707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4707A">
              <w:rPr>
                <w:rFonts w:ascii="Arial Narrow" w:hAnsi="Arial Narrow"/>
                <w:color w:val="000000"/>
                <w:sz w:val="24"/>
              </w:rPr>
              <w:t>$60</w:t>
            </w:r>
          </w:p>
        </w:tc>
      </w:tr>
      <w:tr w:rsidR="006B1058" w:rsidRPr="0014707A" w:rsidTr="00B720E4">
        <w:trPr>
          <w:trHeight w:val="386"/>
        </w:trPr>
        <w:tc>
          <w:tcPr>
            <w:tcW w:w="3690" w:type="dxa"/>
            <w:shd w:val="clear" w:color="auto" w:fill="C0E8FB"/>
            <w:noWrap/>
            <w:vAlign w:val="center"/>
          </w:tcPr>
          <w:p w:rsidR="006B1058" w:rsidRPr="0014707A" w:rsidRDefault="006B1058" w:rsidP="0014707A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14707A">
              <w:rPr>
                <w:rFonts w:ascii="Arial Narrow" w:hAnsi="Arial Narrow"/>
                <w:b/>
                <w:color w:val="000000"/>
                <w:sz w:val="24"/>
              </w:rPr>
              <w:t>El total que Peg pagaría es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6B1058" w:rsidRPr="0014707A" w:rsidRDefault="00415863" w:rsidP="00AD26B5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14707A">
              <w:rPr>
                <w:rFonts w:ascii="Arial Narrow" w:hAnsi="Arial Narrow"/>
                <w:b/>
                <w:color w:val="000000"/>
                <w:sz w:val="24"/>
              </w:rPr>
              <w:t>$1,</w:t>
            </w:r>
            <w:r w:rsidR="00AD26B5">
              <w:rPr>
                <w:rFonts w:ascii="Arial Narrow" w:hAnsi="Arial Narrow"/>
                <w:b/>
                <w:color w:val="000000"/>
                <w:sz w:val="24"/>
              </w:rPr>
              <w:t>210</w:t>
            </w:r>
          </w:p>
        </w:tc>
      </w:tr>
    </w:tbl>
    <w:p w:rsidR="006B1058" w:rsidRPr="0014707A" w:rsidRDefault="006B1058" w:rsidP="0014707A">
      <w:pPr>
        <w:pStyle w:val="Header"/>
        <w:spacing w:after="0" w:line="240" w:lineRule="auto"/>
      </w:pPr>
      <w:r w:rsidRPr="0014707A">
        <w:br w:type="column"/>
      </w:r>
    </w:p>
    <w:p w:rsidR="003B2E41" w:rsidRPr="0014707A" w:rsidRDefault="003B2E41" w:rsidP="0014707A">
      <w:pPr>
        <w:pStyle w:val="Header"/>
        <w:spacing w:after="0" w:line="240" w:lineRule="auto"/>
      </w:pPr>
    </w:p>
    <w:p w:rsidR="003B2E41" w:rsidRPr="0014707A" w:rsidRDefault="003B2E41" w:rsidP="0014707A">
      <w:pPr>
        <w:pStyle w:val="Header"/>
        <w:spacing w:after="0" w:line="240" w:lineRule="auto"/>
      </w:pPr>
    </w:p>
    <w:p w:rsidR="003B2E41" w:rsidRPr="0014707A" w:rsidRDefault="003B2E41" w:rsidP="0014707A">
      <w:pPr>
        <w:pStyle w:val="Header"/>
        <w:spacing w:after="0" w:line="240" w:lineRule="auto"/>
      </w:pPr>
    </w:p>
    <w:p w:rsidR="003B2E41" w:rsidRPr="0014707A" w:rsidRDefault="003B2E41" w:rsidP="0014707A">
      <w:pPr>
        <w:pStyle w:val="Header"/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6B1058" w:rsidRPr="0014707A" w:rsidRDefault="00A25D08" w:rsidP="0014707A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  <w:r w:rsidRPr="0014707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6D0D67D" wp14:editId="14C12C5D">
                <wp:simplePos x="0" y="0"/>
                <wp:positionH relativeFrom="column">
                  <wp:posOffset>-55245</wp:posOffset>
                </wp:positionH>
                <wp:positionV relativeFrom="paragraph">
                  <wp:posOffset>6985</wp:posOffset>
                </wp:positionV>
                <wp:extent cx="3016885" cy="658495"/>
                <wp:effectExtent l="11430" t="8890" r="10160" b="8890"/>
                <wp:wrapNone/>
                <wp:docPr id="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885" cy="658495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1E4" w:rsidRPr="008A5D17" w:rsidRDefault="006961E4" w:rsidP="006B1058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  <w:sz w:val="28"/>
                              </w:rPr>
                              <w:t>Control de la diabetes tipo 2 de Joe</w:t>
                            </w:r>
                            <w:r>
                              <w:br/>
                            </w:r>
                            <w:r>
                              <w:rPr>
                                <w:rFonts w:ascii="Arial Narrow" w:hAnsi="Arial Narrow"/>
                                <w:color w:val="FFFFFF"/>
                                <w:sz w:val="24"/>
                              </w:rPr>
                              <w:t xml:space="preserve">(un año de atención en la red de rutina de una enfermedad bien manejada) </w:t>
                            </w:r>
                          </w:p>
                        </w:txbxContent>
                      </wps:txbx>
                      <wps:bodyPr rot="0" vert="horz" wrap="square" lIns="91440" tIns="27432" rIns="91440" bIns="2743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0D67D" id="Text Box 63" o:spid="_x0000_s1030" type="#_x0000_t202" style="position:absolute;left:0;text-align:left;margin-left:-4.35pt;margin-top:.55pt;width:237.55pt;height:51.8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" fillcolor="#0775a8" strokecolor="#70afd9">
                <v:textbox inset=",2.16pt,,2.16pt">
                  <w:txbxContent>
                    <w:p w:rsidR="006961E4" w:rsidRPr="008A5D17" w:rsidRDefault="006961E4" w:rsidP="006B1058">
                      <w:pPr>
                        <w:spacing w:before="40" w:after="40" w:line="240" w:lineRule="auto"/>
                        <w:jc w:val="center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/>
                          <w:sz w:val="28"/>
                        </w:rPr>
                        <w:t>Control de la diabetes tipo 2 de Joe</w:t>
                      </w:r>
                      <w:r>
                        <w:br/>
                      </w:r>
                      <w:r>
                        <w:rPr>
                          <w:rFonts w:ascii="Arial Narrow" w:hAnsi="Arial Narrow"/>
                          <w:color w:val="FFFFFF"/>
                          <w:sz w:val="24"/>
                        </w:rPr>
                        <w:t xml:space="preserve">(un año de atención en la red de rutina de una enfermedad bien manejada) </w:t>
                      </w:r>
                    </w:p>
                  </w:txbxContent>
                </v:textbox>
              </v:shape>
            </w:pict>
          </mc:Fallback>
        </mc:AlternateContent>
      </w:r>
    </w:p>
    <w:p w:rsidR="006B1058" w:rsidRPr="0014707A" w:rsidRDefault="006B1058" w:rsidP="0014707A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</w:p>
    <w:p w:rsidR="006B1058" w:rsidRPr="0014707A" w:rsidRDefault="006B1058" w:rsidP="0014707A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</w:p>
    <w:p w:rsidR="006B1058" w:rsidRPr="0014707A" w:rsidRDefault="006B1058" w:rsidP="0014707A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</w:p>
    <w:p w:rsidR="006B1058" w:rsidRPr="0014707A" w:rsidRDefault="006B1058" w:rsidP="0014707A">
      <w:pPr>
        <w:pStyle w:val="Header"/>
        <w:spacing w:after="0" w:line="240" w:lineRule="auto"/>
        <w:ind w:right="-90"/>
        <w:rPr>
          <w:rFonts w:ascii="Arial Narrow" w:hAnsi="Arial Narrow" w:cs="Arial"/>
          <w:b/>
          <w:sz w:val="24"/>
          <w:szCs w:val="24"/>
        </w:rPr>
      </w:pPr>
    </w:p>
    <w:p w:rsidR="006B1058" w:rsidRPr="0014707A" w:rsidRDefault="006B1058" w:rsidP="0014707A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sz w:val="24"/>
          <w:szCs w:val="24"/>
        </w:rPr>
      </w:pPr>
      <w:r w:rsidRPr="0014707A">
        <w:rPr>
          <w:rFonts w:ascii="Arial Narrow" w:hAnsi="Arial Narrow"/>
          <w:color w:val="0775A8"/>
          <w:sz w:val="24"/>
        </w:rPr>
        <w:sym w:font="Wingdings" w:char="F06E"/>
      </w:r>
      <w:r w:rsidRPr="0014707A">
        <w:rPr>
          <w:rFonts w:ascii="Arial Narrow" w:hAnsi="Arial Narrow"/>
          <w:sz w:val="24"/>
        </w:rPr>
        <w:t xml:space="preserve"> </w:t>
      </w:r>
      <w:r w:rsidR="00A640FF" w:rsidRPr="0014707A">
        <w:rPr>
          <w:rFonts w:ascii="Arial Narrow" w:hAnsi="Arial Narrow"/>
          <w:b/>
          <w:sz w:val="24"/>
        </w:rPr>
        <w:t xml:space="preserve">El </w:t>
      </w:r>
      <w:hyperlink r:id="rId77" w:anchor="deductible" w:history="1">
        <w:r w:rsidR="00A640FF" w:rsidRPr="0014707A">
          <w:rPr>
            <w:rStyle w:val="Hyperlink"/>
            <w:rFonts w:ascii="Arial Narrow" w:hAnsi="Arial Narrow"/>
            <w:b/>
            <w:sz w:val="24"/>
          </w:rPr>
          <w:t>deducible</w:t>
        </w:r>
      </w:hyperlink>
      <w:r w:rsidR="00A640FF" w:rsidRPr="0014707A">
        <w:rPr>
          <w:rFonts w:ascii="Arial Narrow" w:hAnsi="Arial Narrow"/>
          <w:b/>
          <w:sz w:val="24"/>
        </w:rPr>
        <w:t xml:space="preserve"> general del </w:t>
      </w:r>
      <w:hyperlink r:id="rId78" w:anchor="plan" w:history="1">
        <w:r w:rsidR="00A640FF" w:rsidRPr="0014707A">
          <w:rPr>
            <w:rStyle w:val="Hyperlink"/>
            <w:rFonts w:ascii="Arial Narrow" w:hAnsi="Arial Narrow"/>
            <w:b/>
            <w:sz w:val="24"/>
          </w:rPr>
          <w:t>plan</w:t>
        </w:r>
      </w:hyperlink>
      <w:r w:rsidRPr="0014707A">
        <w:rPr>
          <w:rFonts w:ascii="Arial Narrow" w:hAnsi="Arial Narrow"/>
          <w:sz w:val="24"/>
        </w:rPr>
        <w:t xml:space="preserve"> </w:t>
      </w:r>
      <w:r w:rsidRPr="0014707A">
        <w:rPr>
          <w:rFonts w:ascii="Arial Narrow" w:hAnsi="Arial Narrow"/>
          <w:sz w:val="24"/>
        </w:rPr>
        <w:tab/>
      </w:r>
      <w:r w:rsidRPr="0014707A">
        <w:rPr>
          <w:rFonts w:ascii="Arial Narrow" w:hAnsi="Arial Narrow"/>
          <w:b/>
          <w:sz w:val="24"/>
        </w:rPr>
        <w:t>$</w:t>
      </w:r>
      <w:r w:rsidR="004243CB" w:rsidRPr="0014707A">
        <w:rPr>
          <w:rFonts w:ascii="Arial Narrow" w:hAnsi="Arial Narrow"/>
          <w:b/>
          <w:sz w:val="24"/>
        </w:rPr>
        <w:t>150</w:t>
      </w:r>
    </w:p>
    <w:p w:rsidR="006B1058" w:rsidRPr="0014707A" w:rsidRDefault="006B1058" w:rsidP="0014707A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sz w:val="24"/>
          <w:szCs w:val="24"/>
        </w:rPr>
      </w:pPr>
      <w:r w:rsidRPr="0014707A">
        <w:rPr>
          <w:rFonts w:ascii="Arial Narrow" w:hAnsi="Arial Narrow"/>
          <w:color w:val="0775A8"/>
          <w:sz w:val="24"/>
        </w:rPr>
        <w:sym w:font="Wingdings" w:char="F06E"/>
      </w:r>
      <w:r w:rsidRPr="0014707A">
        <w:rPr>
          <w:rFonts w:ascii="Arial Narrow" w:hAnsi="Arial Narrow"/>
          <w:sz w:val="24"/>
        </w:rPr>
        <w:t xml:space="preserve"> </w:t>
      </w:r>
      <w:hyperlink r:id="rId79" w:anchor="specialist" w:history="1">
        <w:r w:rsidRPr="0014707A">
          <w:rPr>
            <w:rStyle w:val="Hyperlink"/>
            <w:rFonts w:ascii="Arial Narrow" w:hAnsi="Arial Narrow"/>
            <w:b/>
            <w:sz w:val="24"/>
          </w:rPr>
          <w:t>Especialista</w:t>
        </w:r>
      </w:hyperlink>
      <w:r w:rsidRPr="0014707A">
        <w:rPr>
          <w:rFonts w:ascii="Arial Narrow" w:hAnsi="Arial Narrow"/>
          <w:b/>
          <w:color w:val="000000"/>
          <w:sz w:val="24"/>
        </w:rPr>
        <w:t xml:space="preserve"> </w:t>
      </w:r>
      <w:r w:rsidR="00693FA1" w:rsidRPr="0014707A">
        <w:rPr>
          <w:rFonts w:ascii="Arial Narrow" w:hAnsi="Arial Narrow"/>
          <w:b/>
          <w:i/>
          <w:color w:val="000000"/>
          <w:sz w:val="24"/>
        </w:rPr>
        <w:t>copago</w:t>
      </w:r>
      <w:r w:rsidRPr="0014707A">
        <w:rPr>
          <w:rFonts w:ascii="Arial Narrow" w:hAnsi="Arial Narrow"/>
          <w:b/>
          <w:color w:val="000000"/>
          <w:sz w:val="24"/>
        </w:rPr>
        <w:tab/>
        <w:t>$</w:t>
      </w:r>
      <w:r w:rsidR="004243CB" w:rsidRPr="0014707A">
        <w:rPr>
          <w:rFonts w:ascii="Arial Narrow" w:hAnsi="Arial Narrow"/>
          <w:b/>
          <w:color w:val="000000"/>
          <w:sz w:val="24"/>
        </w:rPr>
        <w:t>0</w:t>
      </w:r>
    </w:p>
    <w:p w:rsidR="006B1058" w:rsidRPr="0014707A" w:rsidRDefault="006B1058" w:rsidP="0014707A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sz w:val="24"/>
          <w:szCs w:val="24"/>
        </w:rPr>
      </w:pPr>
      <w:r w:rsidRPr="0014707A">
        <w:rPr>
          <w:rFonts w:ascii="Arial Narrow" w:hAnsi="Arial Narrow"/>
          <w:color w:val="0775A8"/>
          <w:sz w:val="24"/>
        </w:rPr>
        <w:sym w:font="Wingdings" w:char="F06E"/>
      </w:r>
      <w:r w:rsidRPr="0014707A">
        <w:rPr>
          <w:rFonts w:ascii="Arial Narrow" w:hAnsi="Arial Narrow"/>
          <w:color w:val="C0E8FB"/>
          <w:sz w:val="24"/>
        </w:rPr>
        <w:t xml:space="preserve"> </w:t>
      </w:r>
      <w:r w:rsidRPr="0014707A">
        <w:rPr>
          <w:rFonts w:ascii="Arial Narrow" w:hAnsi="Arial Narrow"/>
          <w:b/>
          <w:color w:val="000000"/>
          <w:sz w:val="24"/>
        </w:rPr>
        <w:t xml:space="preserve">Hospital (instalaciones) </w:t>
      </w:r>
      <w:r w:rsidR="00693FA1" w:rsidRPr="0014707A">
        <w:rPr>
          <w:rFonts w:ascii="Arial Narrow" w:hAnsi="Arial Narrow"/>
          <w:b/>
          <w:i/>
          <w:color w:val="000000"/>
          <w:sz w:val="24"/>
        </w:rPr>
        <w:t>coseguro</w:t>
      </w:r>
      <w:r w:rsidRPr="0014707A">
        <w:rPr>
          <w:rFonts w:ascii="Arial Narrow" w:hAnsi="Arial Narrow"/>
          <w:b/>
          <w:color w:val="000000"/>
          <w:sz w:val="24"/>
        </w:rPr>
        <w:tab/>
      </w:r>
      <w:r w:rsidR="004243CB" w:rsidRPr="0014707A">
        <w:rPr>
          <w:rFonts w:ascii="Arial Narrow" w:hAnsi="Arial Narrow"/>
          <w:b/>
          <w:color w:val="000000"/>
          <w:sz w:val="24"/>
        </w:rPr>
        <w:t>10</w:t>
      </w:r>
      <w:r w:rsidRPr="0014707A">
        <w:rPr>
          <w:rFonts w:ascii="Arial Narrow" w:hAnsi="Arial Narrow"/>
          <w:b/>
          <w:color w:val="000000"/>
          <w:sz w:val="24"/>
        </w:rPr>
        <w:t>%</w:t>
      </w:r>
    </w:p>
    <w:p w:rsidR="00AD26B5" w:rsidRPr="0014707A" w:rsidRDefault="006B1058" w:rsidP="00AD26B5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sz w:val="24"/>
          <w:szCs w:val="24"/>
        </w:rPr>
      </w:pPr>
      <w:r w:rsidRPr="0014707A">
        <w:rPr>
          <w:rFonts w:ascii="Arial Narrow" w:hAnsi="Arial Narrow"/>
          <w:color w:val="0775A8"/>
          <w:sz w:val="24"/>
        </w:rPr>
        <w:sym w:font="Wingdings" w:char="F06E"/>
      </w:r>
      <w:r w:rsidRPr="0014707A">
        <w:rPr>
          <w:rFonts w:ascii="Arial Narrow" w:hAnsi="Arial Narrow"/>
          <w:sz w:val="24"/>
        </w:rPr>
        <w:t xml:space="preserve"> </w:t>
      </w:r>
      <w:r w:rsidR="00AD26B5" w:rsidRPr="0014707A">
        <w:rPr>
          <w:rFonts w:ascii="Arial Narrow" w:hAnsi="Arial Narrow"/>
          <w:b/>
          <w:sz w:val="24"/>
        </w:rPr>
        <w:t>O</w:t>
      </w:r>
      <w:r w:rsidR="00AD26B5" w:rsidRPr="0014707A">
        <w:rPr>
          <w:rFonts w:ascii="Arial Narrow" w:hAnsi="Arial Narrow"/>
          <w:b/>
          <w:bCs/>
          <w:sz w:val="24"/>
        </w:rPr>
        <w:t>t</w:t>
      </w:r>
      <w:r w:rsidR="00AD26B5" w:rsidRPr="0014707A">
        <w:rPr>
          <w:rFonts w:ascii="Arial Narrow" w:hAnsi="Arial Narrow"/>
          <w:b/>
          <w:sz w:val="24"/>
        </w:rPr>
        <w:t>r</w:t>
      </w:r>
      <w:r w:rsidR="00AD26B5">
        <w:rPr>
          <w:rFonts w:ascii="Arial Narrow" w:hAnsi="Arial Narrow"/>
          <w:b/>
          <w:sz w:val="24"/>
        </w:rPr>
        <w:t>o (analisis de sangre) copago</w:t>
      </w:r>
      <w:r w:rsidR="00AD26B5">
        <w:rPr>
          <w:rFonts w:ascii="Arial Narrow" w:hAnsi="Arial Narrow"/>
          <w:sz w:val="24"/>
        </w:rPr>
        <w:t xml:space="preserve"> </w:t>
      </w:r>
      <w:r w:rsidR="00AD26B5" w:rsidRPr="0014707A">
        <w:rPr>
          <w:rFonts w:ascii="Arial Narrow" w:hAnsi="Arial Narrow"/>
          <w:b/>
          <w:sz w:val="24"/>
        </w:rPr>
        <w:tab/>
      </w:r>
      <w:r w:rsidR="00AD26B5">
        <w:rPr>
          <w:rFonts w:ascii="Arial Narrow" w:hAnsi="Arial Narrow"/>
          <w:b/>
          <w:sz w:val="24"/>
        </w:rPr>
        <w:t>$</w:t>
      </w:r>
      <w:r w:rsidR="00AD26B5" w:rsidRPr="0014707A">
        <w:rPr>
          <w:rFonts w:ascii="Arial Narrow" w:hAnsi="Arial Narrow"/>
          <w:b/>
          <w:sz w:val="24"/>
        </w:rPr>
        <w:t>10</w:t>
      </w:r>
    </w:p>
    <w:p w:rsidR="006B1058" w:rsidRPr="0014707A" w:rsidRDefault="006B1058" w:rsidP="0014707A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b/>
          <w:sz w:val="24"/>
          <w:szCs w:val="24"/>
        </w:rPr>
      </w:pPr>
    </w:p>
    <w:p w:rsidR="006B1058" w:rsidRPr="0014707A" w:rsidRDefault="006B1058" w:rsidP="0014707A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b/>
          <w:sz w:val="24"/>
          <w:szCs w:val="24"/>
        </w:rPr>
      </w:pPr>
      <w:r w:rsidRPr="0014707A">
        <w:rPr>
          <w:rFonts w:ascii="Arial Narrow" w:hAnsi="Arial Narrow"/>
          <w:b/>
          <w:sz w:val="24"/>
        </w:rPr>
        <w:t xml:space="preserve">Este EJEMPLO incluye servicios como: </w:t>
      </w:r>
    </w:p>
    <w:p w:rsidR="006B1058" w:rsidRPr="0014707A" w:rsidRDefault="006B1058" w:rsidP="0014707A">
      <w:pPr>
        <w:pStyle w:val="Header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14707A">
        <w:rPr>
          <w:rFonts w:ascii="Arial Narrow" w:hAnsi="Arial Narrow"/>
          <w:sz w:val="24"/>
          <w:szCs w:val="24"/>
        </w:rPr>
        <w:t xml:space="preserve">Visitas al consultorio del médico primario </w:t>
      </w:r>
      <w:r w:rsidRPr="0014707A">
        <w:rPr>
          <w:rFonts w:ascii="Arial Narrow" w:hAnsi="Arial Narrow"/>
          <w:i/>
          <w:sz w:val="24"/>
          <w:szCs w:val="24"/>
        </w:rPr>
        <w:t>(incluye sesiones informativas sobre la enfermedad)</w:t>
      </w:r>
    </w:p>
    <w:p w:rsidR="006B1058" w:rsidRPr="0014707A" w:rsidRDefault="006B1058" w:rsidP="0014707A">
      <w:pPr>
        <w:pStyle w:val="Header"/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 w:rsidRPr="0014707A">
        <w:rPr>
          <w:rFonts w:ascii="Arial Narrow" w:hAnsi="Arial Narrow"/>
          <w:sz w:val="24"/>
          <w:szCs w:val="24"/>
        </w:rPr>
        <w:t xml:space="preserve">Pruebas diagnósticas </w:t>
      </w:r>
      <w:r w:rsidRPr="0014707A">
        <w:rPr>
          <w:rFonts w:ascii="Arial Narrow" w:hAnsi="Arial Narrow"/>
          <w:i/>
          <w:sz w:val="24"/>
          <w:szCs w:val="24"/>
        </w:rPr>
        <w:t>(análisis de sangre)</w:t>
      </w:r>
    </w:p>
    <w:p w:rsidR="006B1058" w:rsidRPr="0014707A" w:rsidRDefault="006B1058" w:rsidP="0014707A">
      <w:pPr>
        <w:pStyle w:val="Header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14707A">
        <w:rPr>
          <w:rFonts w:ascii="Arial Narrow" w:hAnsi="Arial Narrow"/>
          <w:sz w:val="24"/>
        </w:rPr>
        <w:t xml:space="preserve">Medicamentos por recetas </w:t>
      </w:r>
    </w:p>
    <w:p w:rsidR="006B1058" w:rsidRPr="0014707A" w:rsidRDefault="006B1058" w:rsidP="0014707A">
      <w:pPr>
        <w:pStyle w:val="Header"/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 w:rsidRPr="0014707A">
        <w:rPr>
          <w:rFonts w:ascii="Arial Narrow" w:hAnsi="Arial Narrow"/>
          <w:sz w:val="24"/>
          <w:szCs w:val="24"/>
        </w:rPr>
        <w:t xml:space="preserve">Equipo médico duradero </w:t>
      </w:r>
      <w:r w:rsidRPr="0014707A">
        <w:rPr>
          <w:rFonts w:ascii="Arial Narrow" w:hAnsi="Arial Narrow"/>
          <w:i/>
          <w:sz w:val="24"/>
          <w:szCs w:val="24"/>
        </w:rPr>
        <w:t xml:space="preserve">(medidor de glucosa) </w:t>
      </w:r>
    </w:p>
    <w:p w:rsidR="006B1058" w:rsidRPr="0014707A" w:rsidRDefault="006B1058" w:rsidP="0014707A">
      <w:pPr>
        <w:pStyle w:val="Header"/>
        <w:spacing w:after="0" w:line="240" w:lineRule="auto"/>
        <w:rPr>
          <w:rFonts w:ascii="Arial Narrow" w:hAnsi="Arial Narrow" w:cs="Arial"/>
          <w:i/>
          <w:sz w:val="24"/>
          <w:szCs w:val="24"/>
        </w:rPr>
      </w:pPr>
    </w:p>
    <w:p w:rsidR="00A92FC9" w:rsidRPr="0014707A" w:rsidRDefault="00A92FC9" w:rsidP="0014707A">
      <w:pPr>
        <w:pStyle w:val="Header"/>
        <w:spacing w:after="0" w:line="240" w:lineRule="auto"/>
        <w:rPr>
          <w:rFonts w:ascii="Arial Narrow" w:hAnsi="Arial Narrow" w:cs="Arial"/>
          <w:i/>
          <w:sz w:val="24"/>
          <w:szCs w:val="24"/>
        </w:rPr>
      </w:pPr>
    </w:p>
    <w:p w:rsidR="00A04D0E" w:rsidRPr="0014707A" w:rsidRDefault="00A04D0E" w:rsidP="0014707A">
      <w:pPr>
        <w:pStyle w:val="Header"/>
        <w:spacing w:after="0" w:line="240" w:lineRule="auto"/>
        <w:rPr>
          <w:rFonts w:ascii="Arial Narrow" w:hAnsi="Arial Narrow" w:cs="Arial"/>
          <w:i/>
          <w:sz w:val="24"/>
          <w:szCs w:val="24"/>
        </w:rPr>
      </w:pP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6B1058" w:rsidRPr="0014707A" w:rsidTr="006B1058">
        <w:trPr>
          <w:trHeight w:val="300"/>
        </w:trPr>
        <w:tc>
          <w:tcPr>
            <w:tcW w:w="3690" w:type="dxa"/>
            <w:shd w:val="clear" w:color="auto" w:fill="C0E8FB"/>
            <w:noWrap/>
            <w:vAlign w:val="center"/>
          </w:tcPr>
          <w:p w:rsidR="006B1058" w:rsidRPr="0014707A" w:rsidRDefault="006B1058" w:rsidP="0014707A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14707A">
              <w:rPr>
                <w:rFonts w:ascii="Arial Narrow" w:hAnsi="Arial Narrow"/>
                <w:b/>
                <w:color w:val="000000"/>
                <w:sz w:val="24"/>
              </w:rPr>
              <w:t>Costo total hipotético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6B1058" w:rsidRPr="0014707A" w:rsidRDefault="004243CB" w:rsidP="00AD26B5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14707A">
              <w:rPr>
                <w:rFonts w:ascii="Arial Narrow" w:hAnsi="Arial Narrow"/>
                <w:b/>
                <w:color w:val="000000"/>
                <w:sz w:val="24"/>
              </w:rPr>
              <w:t>$7,</w:t>
            </w:r>
            <w:r w:rsidR="00AD26B5">
              <w:rPr>
                <w:rFonts w:ascii="Arial Narrow" w:hAnsi="Arial Narrow"/>
                <w:b/>
                <w:color w:val="000000"/>
                <w:sz w:val="24"/>
              </w:rPr>
              <w:t>400</w:t>
            </w:r>
          </w:p>
        </w:tc>
      </w:tr>
    </w:tbl>
    <w:p w:rsidR="006B1058" w:rsidRPr="0014707A" w:rsidRDefault="006B1058" w:rsidP="0014707A">
      <w:pPr>
        <w:spacing w:after="0" w:line="240" w:lineRule="auto"/>
        <w:rPr>
          <w:rFonts w:ascii="Arial Narrow" w:hAnsi="Arial Narrow" w:cs="Courier New"/>
          <w:color w:val="000000"/>
        </w:rPr>
      </w:pPr>
      <w:r w:rsidRPr="0014707A">
        <w:rPr>
          <w:rFonts w:ascii="Arial Narrow" w:hAnsi="Arial Narrow"/>
        </w:rPr>
        <w:t xml:space="preserve"> </w:t>
      </w:r>
    </w:p>
    <w:p w:rsidR="006B1058" w:rsidRPr="0014707A" w:rsidRDefault="006B1058" w:rsidP="0014707A">
      <w:pPr>
        <w:pStyle w:val="Header"/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  <w:r w:rsidRPr="0014707A">
        <w:rPr>
          <w:rFonts w:ascii="Arial Narrow" w:hAnsi="Arial Narrow"/>
          <w:b/>
          <w:color w:val="000000"/>
          <w:sz w:val="24"/>
        </w:rPr>
        <w:t>En este ejemplo, Joe pagaría:</w:t>
      </w: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6B1058" w:rsidRPr="0014707A" w:rsidTr="006B1058">
        <w:trPr>
          <w:trHeight w:val="300"/>
        </w:trPr>
        <w:tc>
          <w:tcPr>
            <w:tcW w:w="4680" w:type="dxa"/>
            <w:gridSpan w:val="2"/>
            <w:shd w:val="clear" w:color="auto" w:fill="DEEAF6"/>
            <w:noWrap/>
            <w:vAlign w:val="center"/>
          </w:tcPr>
          <w:p w:rsidR="006B1058" w:rsidRPr="0014707A" w:rsidRDefault="006B1058" w:rsidP="0014707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4707A">
              <w:rPr>
                <w:rFonts w:ascii="Arial Narrow" w:hAnsi="Arial Narrow"/>
                <w:i/>
                <w:color w:val="000000"/>
                <w:sz w:val="24"/>
              </w:rPr>
              <w:t>Costo compartido</w:t>
            </w:r>
          </w:p>
        </w:tc>
      </w:tr>
      <w:tr w:rsidR="006B1058" w:rsidRPr="0014707A" w:rsidTr="006B1058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6B1058" w:rsidRPr="0014707A" w:rsidRDefault="006B1058" w:rsidP="0014707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4707A">
              <w:rPr>
                <w:rFonts w:ascii="Arial Narrow" w:hAnsi="Arial Narrow"/>
                <w:color w:val="000000"/>
                <w:sz w:val="24"/>
              </w:rPr>
              <w:t>Deducibles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B1058" w:rsidRPr="0014707A" w:rsidRDefault="004243CB" w:rsidP="0014707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4707A">
              <w:rPr>
                <w:rFonts w:ascii="Arial Narrow" w:hAnsi="Arial Narrow"/>
                <w:color w:val="000000"/>
                <w:sz w:val="24"/>
              </w:rPr>
              <w:t>$150</w:t>
            </w:r>
          </w:p>
        </w:tc>
      </w:tr>
      <w:tr w:rsidR="006B1058" w:rsidRPr="0014707A" w:rsidTr="006B1058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6B1058" w:rsidRPr="0014707A" w:rsidRDefault="006B1058" w:rsidP="0014707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4707A">
              <w:rPr>
                <w:rFonts w:ascii="Arial Narrow" w:hAnsi="Arial Narrow"/>
                <w:color w:val="000000"/>
                <w:sz w:val="24"/>
              </w:rPr>
              <w:t>Copagos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B1058" w:rsidRPr="0014707A" w:rsidRDefault="00415863" w:rsidP="00AD26B5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4707A">
              <w:rPr>
                <w:rFonts w:ascii="Arial Narrow" w:hAnsi="Arial Narrow"/>
                <w:color w:val="000000"/>
                <w:sz w:val="24"/>
              </w:rPr>
              <w:t>$</w:t>
            </w:r>
            <w:r w:rsidR="00AD26B5">
              <w:rPr>
                <w:rFonts w:ascii="Arial Narrow" w:hAnsi="Arial Narrow"/>
                <w:color w:val="000000"/>
                <w:sz w:val="24"/>
              </w:rPr>
              <w:t>900</w:t>
            </w:r>
          </w:p>
        </w:tc>
      </w:tr>
      <w:tr w:rsidR="006B1058" w:rsidRPr="0014707A" w:rsidTr="006B1058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6B1058" w:rsidRPr="0014707A" w:rsidRDefault="006B1058" w:rsidP="0014707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4707A">
              <w:rPr>
                <w:rFonts w:ascii="Arial Narrow" w:hAnsi="Arial Narrow"/>
                <w:color w:val="000000"/>
                <w:sz w:val="24"/>
              </w:rPr>
              <w:t>Coseguro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B1058" w:rsidRPr="0014707A" w:rsidRDefault="00415863" w:rsidP="00AD26B5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4707A">
              <w:rPr>
                <w:rFonts w:ascii="Arial Narrow" w:hAnsi="Arial Narrow"/>
                <w:color w:val="000000"/>
                <w:sz w:val="24"/>
              </w:rPr>
              <w:t>$</w:t>
            </w:r>
            <w:r w:rsidR="00AD26B5">
              <w:rPr>
                <w:rFonts w:ascii="Arial Narrow" w:hAnsi="Arial Narrow"/>
                <w:color w:val="000000"/>
                <w:sz w:val="24"/>
              </w:rPr>
              <w:t>100</w:t>
            </w:r>
          </w:p>
        </w:tc>
      </w:tr>
      <w:tr w:rsidR="006B1058" w:rsidRPr="0014707A" w:rsidTr="006B1058">
        <w:trPr>
          <w:trHeight w:val="300"/>
        </w:trPr>
        <w:tc>
          <w:tcPr>
            <w:tcW w:w="4680" w:type="dxa"/>
            <w:gridSpan w:val="2"/>
            <w:shd w:val="clear" w:color="auto" w:fill="DEEAF6"/>
            <w:noWrap/>
            <w:vAlign w:val="center"/>
          </w:tcPr>
          <w:p w:rsidR="006B1058" w:rsidRPr="0014707A" w:rsidRDefault="006B1058" w:rsidP="0014707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4707A">
              <w:rPr>
                <w:rFonts w:ascii="Arial Narrow" w:hAnsi="Arial Narrow"/>
                <w:i/>
                <w:color w:val="000000"/>
                <w:sz w:val="24"/>
              </w:rPr>
              <w:t>Qué no está cubierto</w:t>
            </w:r>
          </w:p>
        </w:tc>
      </w:tr>
      <w:tr w:rsidR="006B1058" w:rsidRPr="0014707A" w:rsidTr="006B1058">
        <w:trPr>
          <w:trHeight w:val="300"/>
        </w:trPr>
        <w:tc>
          <w:tcPr>
            <w:tcW w:w="3690" w:type="dxa"/>
            <w:tcBorders>
              <w:bottom w:val="single" w:sz="4" w:space="0" w:color="70AFD9"/>
            </w:tcBorders>
            <w:shd w:val="clear" w:color="auto" w:fill="auto"/>
            <w:noWrap/>
            <w:vAlign w:val="center"/>
          </w:tcPr>
          <w:p w:rsidR="006B1058" w:rsidRPr="0014707A" w:rsidRDefault="006B1058" w:rsidP="0014707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4707A">
              <w:rPr>
                <w:rFonts w:ascii="Arial Narrow" w:hAnsi="Arial Narrow"/>
                <w:color w:val="000000"/>
                <w:sz w:val="24"/>
              </w:rPr>
              <w:t>Límites o exclusiones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:rsidR="006B1058" w:rsidRPr="0014707A" w:rsidRDefault="004243CB" w:rsidP="00AD26B5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4707A">
              <w:rPr>
                <w:rFonts w:ascii="Arial Narrow" w:hAnsi="Arial Narrow"/>
                <w:color w:val="000000"/>
                <w:sz w:val="24"/>
              </w:rPr>
              <w:t>$</w:t>
            </w:r>
            <w:r w:rsidR="00AD26B5">
              <w:rPr>
                <w:rFonts w:ascii="Arial Narrow" w:hAnsi="Arial Narrow"/>
                <w:color w:val="000000"/>
                <w:sz w:val="24"/>
              </w:rPr>
              <w:t>50</w:t>
            </w:r>
          </w:p>
        </w:tc>
      </w:tr>
      <w:tr w:rsidR="006B1058" w:rsidRPr="0014707A" w:rsidTr="00B720E4">
        <w:trPr>
          <w:trHeight w:val="404"/>
        </w:trPr>
        <w:tc>
          <w:tcPr>
            <w:tcW w:w="3690" w:type="dxa"/>
            <w:shd w:val="clear" w:color="auto" w:fill="C0E8FB"/>
            <w:noWrap/>
            <w:vAlign w:val="center"/>
          </w:tcPr>
          <w:p w:rsidR="006B1058" w:rsidRPr="0014707A" w:rsidRDefault="006B1058" w:rsidP="0014707A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14707A">
              <w:rPr>
                <w:rFonts w:ascii="Arial Narrow" w:hAnsi="Arial Narrow"/>
                <w:b/>
                <w:color w:val="000000"/>
                <w:sz w:val="24"/>
              </w:rPr>
              <w:t xml:space="preserve">El total que Joe pagaría </w:t>
            </w:r>
            <w:r w:rsidR="00A04D0E" w:rsidRPr="0014707A">
              <w:rPr>
                <w:rFonts w:ascii="Arial Narrow" w:hAnsi="Arial Narrow"/>
                <w:b/>
                <w:color w:val="000000"/>
                <w:sz w:val="24"/>
              </w:rPr>
              <w:t>es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6B1058" w:rsidRPr="0014707A" w:rsidRDefault="00415863" w:rsidP="00AD26B5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14707A">
              <w:rPr>
                <w:rFonts w:ascii="Arial Narrow" w:hAnsi="Arial Narrow"/>
                <w:b/>
                <w:color w:val="000000"/>
                <w:sz w:val="24"/>
              </w:rPr>
              <w:t>$1,</w:t>
            </w:r>
            <w:r w:rsidR="00AD26B5">
              <w:rPr>
                <w:rFonts w:ascii="Arial Narrow" w:hAnsi="Arial Narrow"/>
                <w:b/>
                <w:color w:val="000000"/>
                <w:sz w:val="24"/>
              </w:rPr>
              <w:t>200</w:t>
            </w:r>
          </w:p>
        </w:tc>
      </w:tr>
    </w:tbl>
    <w:p w:rsidR="00EE671F" w:rsidRPr="0014707A" w:rsidRDefault="00EE671F" w:rsidP="0014707A">
      <w:pPr>
        <w:pStyle w:val="Header"/>
        <w:spacing w:after="0" w:line="240" w:lineRule="auto"/>
        <w:ind w:left="270" w:right="-90" w:hanging="270"/>
      </w:pPr>
    </w:p>
    <w:p w:rsidR="00EE671F" w:rsidRPr="0014707A" w:rsidRDefault="00EE671F" w:rsidP="0014707A">
      <w:pPr>
        <w:pStyle w:val="Header"/>
        <w:spacing w:after="0" w:line="240" w:lineRule="auto"/>
        <w:ind w:right="-90"/>
      </w:pPr>
    </w:p>
    <w:p w:rsidR="00EE671F" w:rsidRPr="0014707A" w:rsidRDefault="00EE671F" w:rsidP="0014707A">
      <w:pPr>
        <w:pStyle w:val="Header"/>
        <w:spacing w:after="0" w:line="240" w:lineRule="auto"/>
        <w:ind w:right="-90"/>
      </w:pPr>
    </w:p>
    <w:p w:rsidR="00EE671F" w:rsidRPr="0014707A" w:rsidRDefault="00EE671F" w:rsidP="0014707A">
      <w:pPr>
        <w:pStyle w:val="Header"/>
        <w:spacing w:after="0" w:line="240" w:lineRule="auto"/>
        <w:ind w:right="-90"/>
      </w:pPr>
    </w:p>
    <w:p w:rsidR="00EE671F" w:rsidRPr="0014707A" w:rsidRDefault="00EE671F" w:rsidP="0014707A">
      <w:pPr>
        <w:pStyle w:val="Header"/>
        <w:spacing w:after="0" w:line="240" w:lineRule="auto"/>
        <w:ind w:right="-90"/>
        <w:rPr>
          <w:rFonts w:ascii="Arial Narrow" w:hAnsi="Arial Narrow" w:cs="Arial"/>
          <w:color w:val="0775A8"/>
          <w:sz w:val="24"/>
          <w:szCs w:val="24"/>
        </w:rPr>
      </w:pPr>
    </w:p>
    <w:p w:rsidR="00F04AD1" w:rsidRDefault="00F04AD1" w:rsidP="00F04AD1">
      <w:pPr>
        <w:pStyle w:val="Header"/>
        <w:spacing w:after="0" w:line="240" w:lineRule="auto"/>
        <w:ind w:right="-90"/>
        <w:rPr>
          <w:rFonts w:ascii="Arial Narrow" w:hAnsi="Arial Narrow" w:cs="Arial"/>
          <w:color w:val="0775A8"/>
          <w:sz w:val="24"/>
          <w:szCs w:val="24"/>
        </w:rPr>
      </w:pPr>
      <w:r w:rsidRPr="0014707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2B3A775" wp14:editId="312C069A">
                <wp:simplePos x="0" y="0"/>
                <wp:positionH relativeFrom="column">
                  <wp:posOffset>-44450</wp:posOffset>
                </wp:positionH>
                <wp:positionV relativeFrom="paragraph">
                  <wp:posOffset>182245</wp:posOffset>
                </wp:positionV>
                <wp:extent cx="2796540" cy="658495"/>
                <wp:effectExtent l="0" t="0" r="22860" b="27305"/>
                <wp:wrapNone/>
                <wp:docPr id="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658495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1E4" w:rsidRPr="008A5D17" w:rsidRDefault="006961E4" w:rsidP="00EE671F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92FC9">
                              <w:rPr>
                                <w:rFonts w:ascii="Arial Narrow" w:hAnsi="Arial Narrow"/>
                                <w:b/>
                                <w:color w:val="FFFFFF"/>
                                <w:sz w:val="28"/>
                              </w:rPr>
                              <w:t>Fractura simple de Mia</w:t>
                            </w:r>
                            <w:r>
                              <w:br/>
                            </w:r>
                            <w:r>
                              <w:rPr>
                                <w:rFonts w:ascii="Arial Narrow" w:hAnsi="Arial Narrow"/>
                                <w:color w:val="FFFFFF"/>
                                <w:sz w:val="24"/>
                              </w:rPr>
                              <w:t>(visita a la sala de emergencias dentro de la red y visitas de seguimiento)</w:t>
                            </w:r>
                          </w:p>
                          <w:p w:rsidR="006961E4" w:rsidRPr="006D3E86" w:rsidRDefault="006961E4" w:rsidP="00EE671F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2743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3A775" id="Text Box 62" o:spid="_x0000_s1031" type="#_x0000_t202" style="position:absolute;margin-left:-3.5pt;margin-top:14.35pt;width:220.2pt;height:51.8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" fillcolor="#0775a8" strokecolor="#70afd9">
                <v:textbox inset=",2.16pt,,2.16pt">
                  <w:txbxContent>
                    <w:p w:rsidR="006961E4" w:rsidRPr="008A5D17" w:rsidRDefault="006961E4" w:rsidP="00EE671F">
                      <w:pPr>
                        <w:spacing w:before="40" w:after="40" w:line="240" w:lineRule="auto"/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A92FC9">
                        <w:rPr>
                          <w:rFonts w:ascii="Arial Narrow" w:hAnsi="Arial Narrow"/>
                          <w:b/>
                          <w:color w:val="FFFFFF"/>
                          <w:sz w:val="28"/>
                        </w:rPr>
                        <w:t>Fractura simple de Mia</w:t>
                      </w:r>
                      <w:r>
                        <w:br/>
                      </w:r>
                      <w:r>
                        <w:rPr>
                          <w:rFonts w:ascii="Arial Narrow" w:hAnsi="Arial Narrow"/>
                          <w:color w:val="FFFFFF"/>
                          <w:sz w:val="24"/>
                        </w:rPr>
                        <w:t>(visita a la sala de emergencias dentro de la red y visitas de seguimiento)</w:t>
                      </w:r>
                    </w:p>
                    <w:p w:rsidR="006961E4" w:rsidRPr="006D3E86" w:rsidRDefault="006961E4" w:rsidP="00EE671F">
                      <w:pPr>
                        <w:spacing w:after="0" w:line="240" w:lineRule="auto"/>
                        <w:rPr>
                          <w:rFonts w:ascii="Garamond" w:hAnsi="Garamond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671F" w:rsidRPr="00F04AD1" w:rsidRDefault="00EE671F" w:rsidP="00F04AD1">
      <w:pPr>
        <w:pStyle w:val="Header"/>
        <w:spacing w:after="0" w:line="240" w:lineRule="auto"/>
        <w:ind w:right="-90"/>
        <w:rPr>
          <w:rFonts w:ascii="Arial Narrow" w:hAnsi="Arial Narrow" w:cs="Arial"/>
          <w:color w:val="0775A8"/>
          <w:sz w:val="16"/>
          <w:szCs w:val="24"/>
        </w:rPr>
      </w:pPr>
    </w:p>
    <w:p w:rsidR="00EE671F" w:rsidRPr="0014707A" w:rsidRDefault="00EE671F" w:rsidP="0014707A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</w:p>
    <w:p w:rsidR="00EE671F" w:rsidRPr="0014707A" w:rsidRDefault="00EE671F" w:rsidP="0014707A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</w:p>
    <w:p w:rsidR="00EE671F" w:rsidRPr="0014707A" w:rsidRDefault="00EE671F" w:rsidP="0014707A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</w:p>
    <w:p w:rsidR="00224D65" w:rsidRPr="00F04AD1" w:rsidRDefault="00EE671F" w:rsidP="00F04AD1">
      <w:pPr>
        <w:pStyle w:val="Header"/>
        <w:spacing w:after="0" w:line="240" w:lineRule="auto"/>
        <w:ind w:right="-90"/>
        <w:rPr>
          <w:rFonts w:ascii="Arial Narrow" w:hAnsi="Arial Narrow" w:cs="Arial"/>
          <w:b/>
          <w:sz w:val="24"/>
          <w:szCs w:val="24"/>
        </w:rPr>
      </w:pPr>
      <w:r w:rsidRPr="0014707A">
        <w:rPr>
          <w:rFonts w:ascii="Arial Narrow" w:hAnsi="Arial Narrow"/>
          <w:sz w:val="24"/>
        </w:rPr>
        <w:t xml:space="preserve"> </w:t>
      </w:r>
    </w:p>
    <w:p w:rsidR="00EE671F" w:rsidRPr="0014707A" w:rsidRDefault="00EE671F" w:rsidP="0014707A">
      <w:pPr>
        <w:pStyle w:val="Header"/>
        <w:tabs>
          <w:tab w:val="clear" w:pos="4680"/>
          <w:tab w:val="center" w:pos="4140"/>
        </w:tabs>
        <w:spacing w:after="0" w:line="240" w:lineRule="auto"/>
        <w:ind w:left="270" w:right="240" w:hanging="270"/>
        <w:rPr>
          <w:rFonts w:ascii="Arial Narrow" w:hAnsi="Arial Narrow" w:cs="Arial"/>
          <w:sz w:val="24"/>
          <w:szCs w:val="24"/>
        </w:rPr>
      </w:pPr>
      <w:r w:rsidRPr="0014707A">
        <w:rPr>
          <w:rFonts w:ascii="Arial Narrow" w:hAnsi="Arial Narrow"/>
          <w:color w:val="0775A8"/>
          <w:sz w:val="24"/>
        </w:rPr>
        <w:sym w:font="Wingdings" w:char="F06E"/>
      </w:r>
      <w:r w:rsidRPr="0014707A">
        <w:rPr>
          <w:rFonts w:ascii="Arial Narrow" w:hAnsi="Arial Narrow"/>
          <w:sz w:val="24"/>
        </w:rPr>
        <w:t xml:space="preserve"> </w:t>
      </w:r>
      <w:r w:rsidRPr="0014707A">
        <w:rPr>
          <w:rFonts w:ascii="Arial Narrow" w:hAnsi="Arial Narrow"/>
          <w:b/>
          <w:sz w:val="24"/>
        </w:rPr>
        <w:t xml:space="preserve">El </w:t>
      </w:r>
      <w:hyperlink r:id="rId80" w:anchor="deductible" w:history="1">
        <w:r w:rsidRPr="0014707A">
          <w:rPr>
            <w:rStyle w:val="Hyperlink"/>
            <w:rFonts w:ascii="Arial Narrow" w:hAnsi="Arial Narrow"/>
            <w:b/>
            <w:sz w:val="24"/>
          </w:rPr>
          <w:t>deducible</w:t>
        </w:r>
      </w:hyperlink>
      <w:r w:rsidRPr="0014707A">
        <w:rPr>
          <w:rFonts w:ascii="Arial Narrow" w:hAnsi="Arial Narrow"/>
          <w:b/>
          <w:sz w:val="24"/>
        </w:rPr>
        <w:t xml:space="preserve"> general del </w:t>
      </w:r>
      <w:hyperlink r:id="rId81" w:anchor="plan" w:history="1">
        <w:r w:rsidRPr="0014707A">
          <w:rPr>
            <w:rStyle w:val="Hyperlink"/>
            <w:rFonts w:ascii="Arial Narrow" w:hAnsi="Arial Narrow"/>
            <w:b/>
            <w:sz w:val="24"/>
          </w:rPr>
          <w:t>plan</w:t>
        </w:r>
      </w:hyperlink>
      <w:r w:rsidRPr="0014707A">
        <w:rPr>
          <w:rFonts w:ascii="Arial Narrow" w:hAnsi="Arial Narrow"/>
          <w:sz w:val="24"/>
        </w:rPr>
        <w:t xml:space="preserve"> </w:t>
      </w:r>
      <w:r w:rsidRPr="0014707A">
        <w:rPr>
          <w:rFonts w:ascii="Arial Narrow" w:hAnsi="Arial Narrow"/>
          <w:sz w:val="24"/>
        </w:rPr>
        <w:tab/>
      </w:r>
      <w:r w:rsidRPr="0014707A">
        <w:rPr>
          <w:rFonts w:ascii="Arial Narrow" w:hAnsi="Arial Narrow"/>
          <w:b/>
          <w:sz w:val="24"/>
        </w:rPr>
        <w:t>$</w:t>
      </w:r>
      <w:r w:rsidR="004243CB" w:rsidRPr="0014707A">
        <w:rPr>
          <w:rFonts w:ascii="Arial Narrow" w:hAnsi="Arial Narrow"/>
          <w:b/>
          <w:sz w:val="24"/>
        </w:rPr>
        <w:t>150</w:t>
      </w:r>
    </w:p>
    <w:p w:rsidR="00EE671F" w:rsidRPr="0014707A" w:rsidRDefault="00EE671F" w:rsidP="0014707A">
      <w:pPr>
        <w:pStyle w:val="Header"/>
        <w:tabs>
          <w:tab w:val="clear" w:pos="4680"/>
          <w:tab w:val="center" w:pos="4140"/>
        </w:tabs>
        <w:spacing w:after="0" w:line="240" w:lineRule="auto"/>
        <w:ind w:left="270" w:right="240" w:hanging="270"/>
        <w:rPr>
          <w:rFonts w:ascii="Arial Narrow" w:hAnsi="Arial Narrow" w:cs="Arial"/>
          <w:sz w:val="24"/>
          <w:szCs w:val="24"/>
        </w:rPr>
      </w:pPr>
      <w:r w:rsidRPr="0014707A">
        <w:rPr>
          <w:rFonts w:ascii="Arial Narrow" w:hAnsi="Arial Narrow"/>
          <w:color w:val="0775A8"/>
          <w:sz w:val="24"/>
        </w:rPr>
        <w:sym w:font="Wingdings" w:char="F06E"/>
      </w:r>
      <w:r w:rsidRPr="0014707A">
        <w:rPr>
          <w:rFonts w:ascii="Arial Narrow" w:hAnsi="Arial Narrow"/>
          <w:sz w:val="24"/>
        </w:rPr>
        <w:t xml:space="preserve"> </w:t>
      </w:r>
      <w:hyperlink r:id="rId82" w:anchor="specialist" w:history="1">
        <w:r w:rsidRPr="0014707A">
          <w:rPr>
            <w:rStyle w:val="Hyperlink"/>
            <w:rFonts w:ascii="Arial Narrow" w:hAnsi="Arial Narrow"/>
            <w:b/>
            <w:sz w:val="24"/>
          </w:rPr>
          <w:t>Especialista</w:t>
        </w:r>
      </w:hyperlink>
      <w:r w:rsidRPr="0014707A">
        <w:rPr>
          <w:rFonts w:ascii="Arial Narrow" w:hAnsi="Arial Narrow"/>
          <w:b/>
          <w:color w:val="000000"/>
          <w:sz w:val="24"/>
        </w:rPr>
        <w:t xml:space="preserve"> </w:t>
      </w:r>
      <w:r w:rsidR="00693FA1" w:rsidRPr="0014707A">
        <w:rPr>
          <w:rFonts w:ascii="Arial Narrow" w:hAnsi="Arial Narrow"/>
          <w:b/>
          <w:i/>
          <w:color w:val="000000"/>
          <w:sz w:val="24"/>
        </w:rPr>
        <w:t>copago</w:t>
      </w:r>
      <w:r w:rsidRPr="0014707A">
        <w:rPr>
          <w:rFonts w:ascii="Arial Narrow" w:hAnsi="Arial Narrow"/>
          <w:b/>
          <w:color w:val="000000"/>
          <w:sz w:val="24"/>
        </w:rPr>
        <w:tab/>
        <w:t>$</w:t>
      </w:r>
      <w:r w:rsidR="004243CB" w:rsidRPr="0014707A">
        <w:rPr>
          <w:rFonts w:ascii="Arial Narrow" w:hAnsi="Arial Narrow"/>
          <w:b/>
          <w:color w:val="000000"/>
          <w:sz w:val="24"/>
        </w:rPr>
        <w:t>15</w:t>
      </w:r>
    </w:p>
    <w:p w:rsidR="00EE671F" w:rsidRPr="0014707A" w:rsidRDefault="00EE671F" w:rsidP="0014707A">
      <w:pPr>
        <w:pStyle w:val="Header"/>
        <w:tabs>
          <w:tab w:val="clear" w:pos="4680"/>
          <w:tab w:val="center" w:pos="4140"/>
        </w:tabs>
        <w:spacing w:after="0" w:line="240" w:lineRule="auto"/>
        <w:ind w:left="270" w:right="240" w:hanging="270"/>
        <w:rPr>
          <w:rFonts w:ascii="Arial Narrow" w:hAnsi="Arial Narrow" w:cs="Arial"/>
          <w:sz w:val="24"/>
          <w:szCs w:val="24"/>
        </w:rPr>
      </w:pPr>
      <w:r w:rsidRPr="0014707A">
        <w:rPr>
          <w:rFonts w:ascii="Arial Narrow" w:hAnsi="Arial Narrow"/>
          <w:color w:val="0775A8"/>
          <w:sz w:val="24"/>
        </w:rPr>
        <w:sym w:font="Wingdings" w:char="F06E"/>
      </w:r>
      <w:r w:rsidRPr="0014707A">
        <w:rPr>
          <w:rFonts w:ascii="Arial Narrow" w:hAnsi="Arial Narrow"/>
          <w:color w:val="C0E8FB"/>
          <w:sz w:val="24"/>
        </w:rPr>
        <w:t xml:space="preserve"> </w:t>
      </w:r>
      <w:r w:rsidRPr="0014707A">
        <w:rPr>
          <w:rFonts w:ascii="Arial Narrow" w:hAnsi="Arial Narrow"/>
          <w:b/>
          <w:color w:val="000000"/>
          <w:sz w:val="24"/>
        </w:rPr>
        <w:t xml:space="preserve">Hospital (instalaciones) </w:t>
      </w:r>
      <w:r w:rsidRPr="0014707A">
        <w:rPr>
          <w:rFonts w:ascii="Arial Narrow" w:hAnsi="Arial Narrow"/>
          <w:b/>
          <w:i/>
          <w:color w:val="000000"/>
          <w:sz w:val="24"/>
        </w:rPr>
        <w:t>cos</w:t>
      </w:r>
      <w:r w:rsidR="00693FA1" w:rsidRPr="0014707A">
        <w:rPr>
          <w:rFonts w:ascii="Arial Narrow" w:hAnsi="Arial Narrow"/>
          <w:b/>
          <w:i/>
          <w:color w:val="000000"/>
          <w:sz w:val="24"/>
        </w:rPr>
        <w:t>eguro</w:t>
      </w:r>
      <w:r w:rsidRPr="0014707A">
        <w:rPr>
          <w:rFonts w:ascii="Arial Narrow" w:hAnsi="Arial Narrow"/>
          <w:b/>
          <w:color w:val="000000"/>
          <w:sz w:val="24"/>
        </w:rPr>
        <w:tab/>
      </w:r>
      <w:r w:rsidR="004243CB" w:rsidRPr="0014707A">
        <w:rPr>
          <w:rFonts w:ascii="Arial Narrow" w:hAnsi="Arial Narrow"/>
          <w:b/>
          <w:color w:val="000000"/>
          <w:sz w:val="24"/>
        </w:rPr>
        <w:t>10</w:t>
      </w:r>
      <w:r w:rsidRPr="0014707A">
        <w:rPr>
          <w:rFonts w:ascii="Arial Narrow" w:hAnsi="Arial Narrow"/>
          <w:b/>
          <w:color w:val="000000"/>
          <w:sz w:val="24"/>
        </w:rPr>
        <w:t>%</w:t>
      </w:r>
    </w:p>
    <w:p w:rsidR="00EE671F" w:rsidRPr="0014707A" w:rsidRDefault="00EE671F" w:rsidP="006C4A6E">
      <w:pPr>
        <w:pStyle w:val="Header"/>
        <w:tabs>
          <w:tab w:val="clear" w:pos="4680"/>
          <w:tab w:val="center" w:pos="4410"/>
        </w:tabs>
        <w:spacing w:after="0" w:line="240" w:lineRule="auto"/>
        <w:ind w:left="270" w:hanging="270"/>
        <w:rPr>
          <w:rFonts w:ascii="Arial Narrow" w:hAnsi="Arial Narrow" w:cs="Arial"/>
          <w:sz w:val="24"/>
          <w:szCs w:val="24"/>
        </w:rPr>
      </w:pPr>
      <w:r w:rsidRPr="0014707A">
        <w:rPr>
          <w:rFonts w:ascii="Arial Narrow" w:hAnsi="Arial Narrow"/>
          <w:color w:val="0775A8"/>
          <w:sz w:val="24"/>
        </w:rPr>
        <w:sym w:font="Wingdings" w:char="F06E"/>
      </w:r>
      <w:r w:rsidRPr="0014707A">
        <w:rPr>
          <w:rFonts w:ascii="Arial Narrow" w:hAnsi="Arial Narrow"/>
          <w:sz w:val="24"/>
        </w:rPr>
        <w:t xml:space="preserve"> </w:t>
      </w:r>
      <w:r w:rsidR="00AD26B5" w:rsidRPr="0014707A">
        <w:rPr>
          <w:rFonts w:ascii="Arial Narrow" w:hAnsi="Arial Narrow"/>
          <w:b/>
          <w:sz w:val="24"/>
        </w:rPr>
        <w:t>O</w:t>
      </w:r>
      <w:r w:rsidR="00AD26B5" w:rsidRPr="0014707A">
        <w:rPr>
          <w:rFonts w:ascii="Arial Narrow" w:hAnsi="Arial Narrow"/>
          <w:b/>
          <w:bCs/>
          <w:sz w:val="24"/>
        </w:rPr>
        <w:t>t</w:t>
      </w:r>
      <w:r w:rsidR="00AD26B5" w:rsidRPr="0014707A">
        <w:rPr>
          <w:rFonts w:ascii="Arial Narrow" w:hAnsi="Arial Narrow"/>
          <w:b/>
          <w:sz w:val="24"/>
        </w:rPr>
        <w:t>r</w:t>
      </w:r>
      <w:r w:rsidR="00AD26B5">
        <w:rPr>
          <w:rFonts w:ascii="Arial Narrow" w:hAnsi="Arial Narrow"/>
          <w:b/>
          <w:sz w:val="24"/>
        </w:rPr>
        <w:t>o (analisis de sangre) copago</w:t>
      </w:r>
      <w:r w:rsidR="00AD26B5">
        <w:rPr>
          <w:rFonts w:ascii="Arial Narrow" w:hAnsi="Arial Narrow"/>
          <w:sz w:val="24"/>
        </w:rPr>
        <w:t xml:space="preserve"> </w:t>
      </w:r>
      <w:r w:rsidR="00AD26B5" w:rsidRPr="0014707A">
        <w:rPr>
          <w:rFonts w:ascii="Arial Narrow" w:hAnsi="Arial Narrow"/>
          <w:b/>
          <w:sz w:val="24"/>
        </w:rPr>
        <w:tab/>
      </w:r>
      <w:r w:rsidR="006C4A6E">
        <w:rPr>
          <w:rFonts w:ascii="Arial Narrow" w:hAnsi="Arial Narrow"/>
          <w:b/>
          <w:sz w:val="24"/>
        </w:rPr>
        <w:t xml:space="preserve"> </w:t>
      </w:r>
      <w:r w:rsidR="00AD26B5">
        <w:rPr>
          <w:rFonts w:ascii="Arial Narrow" w:hAnsi="Arial Narrow"/>
          <w:b/>
          <w:sz w:val="24"/>
        </w:rPr>
        <w:t>$</w:t>
      </w:r>
      <w:r w:rsidR="00AD26B5" w:rsidRPr="0014707A">
        <w:rPr>
          <w:rFonts w:ascii="Arial Narrow" w:hAnsi="Arial Narrow"/>
          <w:b/>
          <w:sz w:val="24"/>
        </w:rPr>
        <w:t>10</w:t>
      </w:r>
    </w:p>
    <w:p w:rsidR="00EE671F" w:rsidRPr="0014707A" w:rsidRDefault="00EE671F" w:rsidP="0014707A">
      <w:pPr>
        <w:pStyle w:val="Header"/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EE671F" w:rsidRPr="0014707A" w:rsidRDefault="00EE671F" w:rsidP="0014707A">
      <w:pPr>
        <w:pStyle w:val="Header"/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14707A">
        <w:rPr>
          <w:rFonts w:ascii="Arial Narrow" w:hAnsi="Arial Narrow"/>
          <w:b/>
          <w:sz w:val="24"/>
        </w:rPr>
        <w:t xml:space="preserve">Este EJEMPLO incluye servicios como: </w:t>
      </w:r>
    </w:p>
    <w:p w:rsidR="00EE671F" w:rsidRPr="0014707A" w:rsidRDefault="00EE671F" w:rsidP="0014707A">
      <w:pPr>
        <w:pStyle w:val="Header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14707A">
        <w:rPr>
          <w:rFonts w:ascii="Arial Narrow" w:hAnsi="Arial Narrow"/>
          <w:sz w:val="24"/>
          <w:szCs w:val="24"/>
        </w:rPr>
        <w:t xml:space="preserve">Sala de emergencias </w:t>
      </w:r>
      <w:r w:rsidRPr="0014707A">
        <w:rPr>
          <w:rFonts w:ascii="Arial Narrow" w:hAnsi="Arial Narrow"/>
          <w:i/>
          <w:sz w:val="24"/>
          <w:szCs w:val="24"/>
        </w:rPr>
        <w:t xml:space="preserve"> (incluye materiales médicos)</w:t>
      </w:r>
    </w:p>
    <w:p w:rsidR="00EE671F" w:rsidRPr="0014707A" w:rsidRDefault="00EE671F" w:rsidP="0014707A">
      <w:pPr>
        <w:pStyle w:val="Header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14707A">
        <w:rPr>
          <w:rFonts w:ascii="Arial Narrow" w:hAnsi="Arial Narrow"/>
          <w:sz w:val="24"/>
          <w:szCs w:val="24"/>
        </w:rPr>
        <w:t xml:space="preserve">Prueba diagnóstica </w:t>
      </w:r>
      <w:r w:rsidRPr="0014707A">
        <w:rPr>
          <w:rFonts w:ascii="Arial Narrow" w:hAnsi="Arial Narrow"/>
          <w:i/>
          <w:sz w:val="24"/>
          <w:szCs w:val="24"/>
        </w:rPr>
        <w:t>(radiografía)</w:t>
      </w:r>
    </w:p>
    <w:p w:rsidR="00EE671F" w:rsidRPr="0014707A" w:rsidRDefault="00EE671F" w:rsidP="0014707A">
      <w:pPr>
        <w:pStyle w:val="Header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14707A">
        <w:rPr>
          <w:rFonts w:ascii="Arial Narrow" w:hAnsi="Arial Narrow"/>
          <w:sz w:val="24"/>
          <w:szCs w:val="24"/>
        </w:rPr>
        <w:t xml:space="preserve">Equipo médico duradero </w:t>
      </w:r>
      <w:r w:rsidRPr="0014707A">
        <w:rPr>
          <w:rFonts w:ascii="Arial Narrow" w:hAnsi="Arial Narrow"/>
          <w:i/>
          <w:sz w:val="24"/>
          <w:szCs w:val="24"/>
        </w:rPr>
        <w:t>(muletas)</w:t>
      </w:r>
    </w:p>
    <w:p w:rsidR="00EE671F" w:rsidRPr="0014707A" w:rsidRDefault="00EE671F" w:rsidP="0014707A">
      <w:pPr>
        <w:pStyle w:val="Header"/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 w:rsidRPr="0014707A">
        <w:rPr>
          <w:rFonts w:ascii="Arial Narrow" w:hAnsi="Arial Narrow"/>
          <w:sz w:val="24"/>
          <w:szCs w:val="24"/>
        </w:rPr>
        <w:t xml:space="preserve">Servicios de rehabilitación </w:t>
      </w:r>
      <w:r w:rsidRPr="0014707A">
        <w:rPr>
          <w:rFonts w:ascii="Arial Narrow" w:hAnsi="Arial Narrow"/>
          <w:i/>
          <w:sz w:val="24"/>
          <w:szCs w:val="24"/>
        </w:rPr>
        <w:t>(terapia física)</w:t>
      </w:r>
    </w:p>
    <w:p w:rsidR="00EE671F" w:rsidRPr="0014707A" w:rsidRDefault="00EE671F" w:rsidP="0014707A">
      <w:pPr>
        <w:pStyle w:val="Header"/>
        <w:spacing w:after="0" w:line="240" w:lineRule="auto"/>
        <w:rPr>
          <w:rFonts w:ascii="Arial Narrow" w:hAnsi="Arial Narrow" w:cs="Arial"/>
          <w:i/>
          <w:sz w:val="24"/>
          <w:szCs w:val="24"/>
        </w:rPr>
      </w:pPr>
    </w:p>
    <w:p w:rsidR="00EE671F" w:rsidRPr="00F04AD1" w:rsidRDefault="00EE671F" w:rsidP="0014707A">
      <w:pPr>
        <w:pStyle w:val="Header"/>
        <w:spacing w:after="0" w:line="240" w:lineRule="auto"/>
        <w:rPr>
          <w:rFonts w:ascii="Arial Narrow" w:hAnsi="Arial Narrow" w:cs="Arial"/>
          <w:i/>
          <w:sz w:val="32"/>
          <w:szCs w:val="24"/>
        </w:rPr>
      </w:pPr>
    </w:p>
    <w:p w:rsidR="00EE671F" w:rsidRPr="0014707A" w:rsidRDefault="00EE671F" w:rsidP="0014707A">
      <w:pPr>
        <w:pStyle w:val="Header"/>
        <w:spacing w:after="0" w:line="240" w:lineRule="auto"/>
        <w:rPr>
          <w:rFonts w:ascii="Arial Narrow" w:hAnsi="Arial Narrow" w:cs="Arial"/>
          <w:i/>
          <w:sz w:val="24"/>
          <w:szCs w:val="24"/>
        </w:rPr>
      </w:pPr>
    </w:p>
    <w:tbl>
      <w:tblPr>
        <w:tblW w:w="441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990"/>
      </w:tblGrid>
      <w:tr w:rsidR="00EE671F" w:rsidRPr="0014707A" w:rsidTr="00EE671F">
        <w:trPr>
          <w:trHeight w:val="300"/>
        </w:trPr>
        <w:tc>
          <w:tcPr>
            <w:tcW w:w="3420" w:type="dxa"/>
            <w:shd w:val="clear" w:color="auto" w:fill="C0E8FB"/>
            <w:noWrap/>
            <w:vAlign w:val="center"/>
          </w:tcPr>
          <w:p w:rsidR="00EE671F" w:rsidRPr="0014707A" w:rsidRDefault="00EE671F" w:rsidP="0014707A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14707A">
              <w:rPr>
                <w:rFonts w:ascii="Arial Narrow" w:hAnsi="Arial Narrow"/>
                <w:b/>
                <w:color w:val="000000"/>
                <w:sz w:val="24"/>
              </w:rPr>
              <w:t>Costo total hipotético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EE671F" w:rsidRPr="0014707A" w:rsidRDefault="004243CB" w:rsidP="00AD26B5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14707A">
              <w:rPr>
                <w:rFonts w:ascii="Arial Narrow" w:hAnsi="Arial Narrow"/>
                <w:b/>
                <w:color w:val="000000"/>
                <w:sz w:val="24"/>
              </w:rPr>
              <w:t>$1,</w:t>
            </w:r>
            <w:r w:rsidR="00AD26B5">
              <w:rPr>
                <w:rFonts w:ascii="Arial Narrow" w:hAnsi="Arial Narrow"/>
                <w:b/>
                <w:color w:val="000000"/>
                <w:sz w:val="24"/>
              </w:rPr>
              <w:t>900</w:t>
            </w:r>
          </w:p>
        </w:tc>
      </w:tr>
    </w:tbl>
    <w:p w:rsidR="00EE671F" w:rsidRPr="0014707A" w:rsidRDefault="00EE671F" w:rsidP="0014707A">
      <w:pPr>
        <w:spacing w:after="0" w:line="240" w:lineRule="auto"/>
        <w:rPr>
          <w:rFonts w:ascii="Arial Narrow" w:hAnsi="Arial Narrow" w:cs="Courier New"/>
          <w:color w:val="000000"/>
        </w:rPr>
      </w:pPr>
      <w:r w:rsidRPr="0014707A">
        <w:rPr>
          <w:rFonts w:ascii="Arial Narrow" w:hAnsi="Arial Narrow"/>
        </w:rPr>
        <w:t xml:space="preserve"> </w:t>
      </w:r>
    </w:p>
    <w:p w:rsidR="00EE671F" w:rsidRPr="0014707A" w:rsidRDefault="00EE671F" w:rsidP="0014707A">
      <w:pPr>
        <w:pStyle w:val="Header"/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  <w:r w:rsidRPr="0014707A">
        <w:rPr>
          <w:rFonts w:ascii="Arial Narrow" w:hAnsi="Arial Narrow"/>
          <w:b/>
          <w:color w:val="000000"/>
          <w:sz w:val="24"/>
        </w:rPr>
        <w:t>En este ejemplo, Mia pagaría:</w:t>
      </w:r>
    </w:p>
    <w:tbl>
      <w:tblPr>
        <w:tblW w:w="441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990"/>
      </w:tblGrid>
      <w:tr w:rsidR="00EE671F" w:rsidRPr="0014707A" w:rsidTr="00EE671F">
        <w:trPr>
          <w:trHeight w:val="300"/>
        </w:trPr>
        <w:tc>
          <w:tcPr>
            <w:tcW w:w="4410" w:type="dxa"/>
            <w:gridSpan w:val="2"/>
            <w:shd w:val="clear" w:color="auto" w:fill="DEEAF6"/>
            <w:noWrap/>
            <w:vAlign w:val="center"/>
          </w:tcPr>
          <w:p w:rsidR="00EE671F" w:rsidRPr="0014707A" w:rsidRDefault="00EE671F" w:rsidP="0014707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4707A">
              <w:rPr>
                <w:rFonts w:ascii="Arial Narrow" w:hAnsi="Arial Narrow"/>
                <w:i/>
                <w:color w:val="000000"/>
                <w:sz w:val="24"/>
              </w:rPr>
              <w:t>Costo compartido</w:t>
            </w:r>
          </w:p>
        </w:tc>
      </w:tr>
      <w:tr w:rsidR="00EE671F" w:rsidRPr="0014707A" w:rsidTr="00EE671F">
        <w:trPr>
          <w:trHeight w:val="300"/>
        </w:trPr>
        <w:tc>
          <w:tcPr>
            <w:tcW w:w="3420" w:type="dxa"/>
            <w:shd w:val="clear" w:color="auto" w:fill="auto"/>
            <w:noWrap/>
            <w:vAlign w:val="center"/>
          </w:tcPr>
          <w:p w:rsidR="00EE671F" w:rsidRPr="0014707A" w:rsidRDefault="00EE671F" w:rsidP="0014707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4707A">
              <w:rPr>
                <w:rFonts w:ascii="Arial Narrow" w:hAnsi="Arial Narrow"/>
                <w:color w:val="000000"/>
                <w:sz w:val="24"/>
              </w:rPr>
              <w:t>Deducibles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E671F" w:rsidRPr="0014707A" w:rsidRDefault="004243CB" w:rsidP="0014707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4707A">
              <w:rPr>
                <w:rFonts w:ascii="Arial Narrow" w:hAnsi="Arial Narrow"/>
                <w:color w:val="000000"/>
                <w:sz w:val="24"/>
              </w:rPr>
              <w:t>$150</w:t>
            </w:r>
          </w:p>
        </w:tc>
      </w:tr>
      <w:tr w:rsidR="00EE671F" w:rsidRPr="0014707A" w:rsidTr="00EE671F">
        <w:trPr>
          <w:trHeight w:val="300"/>
        </w:trPr>
        <w:tc>
          <w:tcPr>
            <w:tcW w:w="3420" w:type="dxa"/>
            <w:shd w:val="clear" w:color="auto" w:fill="auto"/>
            <w:noWrap/>
            <w:vAlign w:val="center"/>
          </w:tcPr>
          <w:p w:rsidR="00EE671F" w:rsidRPr="0014707A" w:rsidRDefault="00EE671F" w:rsidP="0014707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4707A">
              <w:rPr>
                <w:rFonts w:ascii="Arial Narrow" w:hAnsi="Arial Narrow"/>
                <w:color w:val="000000"/>
                <w:sz w:val="24"/>
              </w:rPr>
              <w:t>Copagos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E671F" w:rsidRPr="0014707A" w:rsidRDefault="00415863" w:rsidP="00AD26B5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4707A">
              <w:rPr>
                <w:rFonts w:ascii="Arial Narrow" w:hAnsi="Arial Narrow"/>
                <w:color w:val="000000"/>
                <w:sz w:val="24"/>
              </w:rPr>
              <w:t>$</w:t>
            </w:r>
            <w:r w:rsidR="00AD26B5">
              <w:rPr>
                <w:rFonts w:ascii="Arial Narrow" w:hAnsi="Arial Narrow"/>
                <w:color w:val="000000"/>
                <w:sz w:val="24"/>
              </w:rPr>
              <w:t>100</w:t>
            </w:r>
          </w:p>
        </w:tc>
      </w:tr>
      <w:tr w:rsidR="00EE671F" w:rsidRPr="0014707A" w:rsidTr="00EE671F">
        <w:trPr>
          <w:trHeight w:val="300"/>
        </w:trPr>
        <w:tc>
          <w:tcPr>
            <w:tcW w:w="3420" w:type="dxa"/>
            <w:shd w:val="clear" w:color="auto" w:fill="auto"/>
            <w:noWrap/>
            <w:vAlign w:val="center"/>
          </w:tcPr>
          <w:p w:rsidR="00EE671F" w:rsidRPr="0014707A" w:rsidRDefault="00EE671F" w:rsidP="0014707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4707A">
              <w:rPr>
                <w:rFonts w:ascii="Arial Narrow" w:hAnsi="Arial Narrow"/>
                <w:color w:val="000000"/>
                <w:sz w:val="24"/>
              </w:rPr>
              <w:t>Coseguro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E671F" w:rsidRPr="0014707A" w:rsidRDefault="00415863" w:rsidP="00AD26B5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4707A">
              <w:rPr>
                <w:rFonts w:ascii="Arial Narrow" w:hAnsi="Arial Narrow"/>
                <w:color w:val="000000"/>
                <w:sz w:val="24"/>
              </w:rPr>
              <w:t>$1</w:t>
            </w:r>
            <w:r w:rsidR="00AD26B5">
              <w:rPr>
                <w:rFonts w:ascii="Arial Narrow" w:hAnsi="Arial Narrow"/>
                <w:color w:val="000000"/>
                <w:sz w:val="24"/>
              </w:rPr>
              <w:t>00</w:t>
            </w:r>
          </w:p>
        </w:tc>
      </w:tr>
      <w:tr w:rsidR="00EE671F" w:rsidRPr="0014707A" w:rsidTr="00EE671F">
        <w:trPr>
          <w:trHeight w:val="300"/>
        </w:trPr>
        <w:tc>
          <w:tcPr>
            <w:tcW w:w="4410" w:type="dxa"/>
            <w:gridSpan w:val="2"/>
            <w:shd w:val="clear" w:color="auto" w:fill="DEEAF6"/>
            <w:noWrap/>
            <w:vAlign w:val="center"/>
          </w:tcPr>
          <w:p w:rsidR="00EE671F" w:rsidRPr="0014707A" w:rsidRDefault="00EE671F" w:rsidP="0014707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4707A">
              <w:rPr>
                <w:rFonts w:ascii="Arial Narrow" w:hAnsi="Arial Narrow"/>
                <w:i/>
                <w:color w:val="000000"/>
                <w:sz w:val="24"/>
              </w:rPr>
              <w:t>Qué no está cubierto</w:t>
            </w:r>
          </w:p>
        </w:tc>
      </w:tr>
      <w:tr w:rsidR="00EE671F" w:rsidRPr="0014707A" w:rsidTr="00EE671F">
        <w:trPr>
          <w:trHeight w:val="300"/>
        </w:trPr>
        <w:tc>
          <w:tcPr>
            <w:tcW w:w="3420" w:type="dxa"/>
            <w:tcBorders>
              <w:bottom w:val="single" w:sz="4" w:space="0" w:color="70AFD9"/>
            </w:tcBorders>
            <w:shd w:val="clear" w:color="auto" w:fill="auto"/>
            <w:noWrap/>
            <w:vAlign w:val="center"/>
          </w:tcPr>
          <w:p w:rsidR="00EE671F" w:rsidRPr="0014707A" w:rsidRDefault="00EE671F" w:rsidP="0014707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4707A">
              <w:rPr>
                <w:rFonts w:ascii="Arial Narrow" w:hAnsi="Arial Narrow"/>
                <w:color w:val="000000"/>
                <w:sz w:val="24"/>
              </w:rPr>
              <w:t>Límites o exclusiones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:rsidR="00EE671F" w:rsidRPr="0014707A" w:rsidRDefault="004243CB" w:rsidP="0014707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4707A">
              <w:rPr>
                <w:rFonts w:ascii="Arial Narrow" w:hAnsi="Arial Narrow"/>
                <w:color w:val="000000"/>
                <w:sz w:val="24"/>
              </w:rPr>
              <w:t>$0</w:t>
            </w:r>
          </w:p>
        </w:tc>
      </w:tr>
      <w:tr w:rsidR="00EE671F" w:rsidRPr="0014707A" w:rsidTr="00EE671F">
        <w:trPr>
          <w:trHeight w:val="404"/>
        </w:trPr>
        <w:tc>
          <w:tcPr>
            <w:tcW w:w="3420" w:type="dxa"/>
            <w:shd w:val="clear" w:color="auto" w:fill="C0E8FB"/>
            <w:noWrap/>
            <w:vAlign w:val="center"/>
          </w:tcPr>
          <w:p w:rsidR="00EE671F" w:rsidRPr="0014707A" w:rsidRDefault="00EE671F" w:rsidP="0014707A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14707A">
              <w:rPr>
                <w:rFonts w:ascii="Arial Narrow" w:hAnsi="Arial Narrow"/>
                <w:b/>
                <w:color w:val="000000"/>
                <w:sz w:val="24"/>
              </w:rPr>
              <w:t>El total que Mia pagaría es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EE671F" w:rsidRPr="0014707A" w:rsidRDefault="00415863" w:rsidP="00AD26B5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14707A">
              <w:rPr>
                <w:rFonts w:ascii="Arial Narrow" w:hAnsi="Arial Narrow"/>
                <w:b/>
                <w:color w:val="000000"/>
                <w:sz w:val="24"/>
              </w:rPr>
              <w:t>$3</w:t>
            </w:r>
            <w:r w:rsidR="00AD26B5">
              <w:rPr>
                <w:rFonts w:ascii="Arial Narrow" w:hAnsi="Arial Narrow"/>
                <w:b/>
                <w:color w:val="000000"/>
                <w:sz w:val="24"/>
              </w:rPr>
              <w:t>50</w:t>
            </w:r>
          </w:p>
        </w:tc>
      </w:tr>
    </w:tbl>
    <w:p w:rsidR="00EE671F" w:rsidRPr="0014707A" w:rsidRDefault="00EE671F" w:rsidP="0014707A">
      <w:pPr>
        <w:pStyle w:val="Header"/>
        <w:spacing w:after="0" w:line="240" w:lineRule="auto"/>
        <w:ind w:left="270" w:right="-90" w:hanging="270"/>
        <w:sectPr w:rsidR="00EE671F" w:rsidRPr="0014707A" w:rsidSect="00A96173">
          <w:headerReference w:type="first" r:id="rId83"/>
          <w:type w:val="continuous"/>
          <w:pgSz w:w="15840" w:h="12240" w:orient="landscape" w:code="1"/>
          <w:pgMar w:top="276" w:right="720" w:bottom="720" w:left="720" w:header="360" w:footer="360" w:gutter="0"/>
          <w:cols w:num="3" w:space="720"/>
          <w:docGrid w:linePitch="360"/>
        </w:sectPr>
      </w:pPr>
    </w:p>
    <w:p w:rsidR="00CF631A" w:rsidRDefault="00C039B2" w:rsidP="0014707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222222"/>
          <w:szCs w:val="18"/>
          <w:lang w:val="es-MX" w:eastAsia="zh-CN"/>
        </w:rPr>
      </w:pPr>
      <w:r w:rsidRPr="0014707A">
        <w:rPr>
          <w:rFonts w:cs="Calibri"/>
          <w:color w:val="222222"/>
          <w:szCs w:val="18"/>
          <w:lang w:val="es-MX" w:eastAsia="zh-CN"/>
        </w:rPr>
        <w:t>El Fondo Fiduciario de Salud y Bienestar de los Trabajadores cumple con las leyes federales de derechos civiles aplicables y no discrimina por raza, color, origen nacional, edad, discapacidad o sexo.</w:t>
      </w:r>
    </w:p>
    <w:p w:rsidR="002D3419" w:rsidRDefault="002D3419" w:rsidP="0014707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222222"/>
          <w:szCs w:val="18"/>
          <w:lang w:val="es-MX" w:eastAsia="zh-CN"/>
        </w:rPr>
      </w:pPr>
    </w:p>
    <w:tbl>
      <w:tblPr>
        <w:tblStyle w:val="PlainTable1"/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7835"/>
      </w:tblGrid>
      <w:tr w:rsidR="002D3419" w:rsidRPr="00716A4B" w:rsidTr="00E176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D3419" w:rsidRPr="00716A4B" w:rsidRDefault="002D3419" w:rsidP="00E17683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</w:rPr>
            </w:pPr>
            <w:r w:rsidRPr="00716A4B">
              <w:rPr>
                <w:rFonts w:asciiTheme="minorHAnsi" w:hAnsiTheme="minorHAnsi"/>
                <w:szCs w:val="20"/>
              </w:rPr>
              <w:t>Language</w:t>
            </w:r>
          </w:p>
        </w:tc>
        <w:tc>
          <w:tcPr>
            <w:tcW w:w="7835" w:type="dxa"/>
          </w:tcPr>
          <w:p w:rsidR="002D3419" w:rsidRPr="00716A4B" w:rsidRDefault="002D3419" w:rsidP="00E17683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 w:rsidRPr="00716A4B">
              <w:rPr>
                <w:rFonts w:asciiTheme="minorHAnsi" w:hAnsiTheme="minorHAnsi"/>
                <w:szCs w:val="20"/>
              </w:rPr>
              <w:t>Message about Language Assistance</w:t>
            </w:r>
          </w:p>
        </w:tc>
      </w:tr>
      <w:tr w:rsidR="002D3419" w:rsidRPr="00716A4B" w:rsidTr="00E17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D3419" w:rsidRPr="00716A4B" w:rsidRDefault="002D3419" w:rsidP="00E17683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</w:rPr>
            </w:pPr>
            <w:r w:rsidRPr="00716A4B">
              <w:rPr>
                <w:rFonts w:asciiTheme="minorHAnsi" w:hAnsiTheme="minorHAnsi"/>
                <w:szCs w:val="20"/>
              </w:rPr>
              <w:t>Spanish</w:t>
            </w:r>
          </w:p>
        </w:tc>
        <w:tc>
          <w:tcPr>
            <w:tcW w:w="7835" w:type="dxa"/>
          </w:tcPr>
          <w:p w:rsidR="002D3419" w:rsidRPr="00716A4B" w:rsidRDefault="002D3419" w:rsidP="00E1768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 w:rsidRPr="00716A4B">
              <w:rPr>
                <w:rFonts w:asciiTheme="minorHAnsi" w:hAnsiTheme="minorHAnsi"/>
                <w:szCs w:val="20"/>
              </w:rPr>
              <w:t>ATENCIÓN: si habla español, tiene a su disposición servicios gratuitos de asistencia lingüística. Llame al 707-864-2800.</w:t>
            </w:r>
          </w:p>
        </w:tc>
      </w:tr>
      <w:tr w:rsidR="002D3419" w:rsidRPr="00716A4B" w:rsidTr="00E176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D3419" w:rsidRPr="00716A4B" w:rsidRDefault="002D3419" w:rsidP="00E17683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</w:rPr>
            </w:pPr>
            <w:r w:rsidRPr="00716A4B">
              <w:rPr>
                <w:rFonts w:asciiTheme="minorHAnsi" w:hAnsiTheme="minorHAnsi"/>
                <w:szCs w:val="20"/>
              </w:rPr>
              <w:t>Chinese</w:t>
            </w:r>
          </w:p>
        </w:tc>
        <w:tc>
          <w:tcPr>
            <w:tcW w:w="7835" w:type="dxa"/>
          </w:tcPr>
          <w:p w:rsidR="002D3419" w:rsidRPr="00716A4B" w:rsidRDefault="002D3419" w:rsidP="00E176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16A4B">
              <w:rPr>
                <w:rFonts w:ascii="PMingLiU" w:eastAsia="PMingLiU" w:cs="PMingLiU" w:hint="eastAsia"/>
                <w:color w:val="000000"/>
                <w:szCs w:val="20"/>
              </w:rPr>
              <w:t>注意：如果您使用繁體中文，您可以免費獲得語言援助服務。請致電</w:t>
            </w:r>
            <w:r w:rsidRPr="00716A4B">
              <w:rPr>
                <w:rFonts w:ascii="PMingLiU" w:eastAsia="PMingLiU" w:cs="PMingLiU"/>
                <w:color w:val="000000"/>
                <w:szCs w:val="20"/>
              </w:rPr>
              <w:t xml:space="preserve"> </w:t>
            </w:r>
            <w:r w:rsidRPr="00716A4B">
              <w:rPr>
                <w:rFonts w:asciiTheme="minorHAnsi" w:hAnsiTheme="minorHAnsi"/>
                <w:szCs w:val="20"/>
              </w:rPr>
              <w:t>707-864-2800.</w:t>
            </w:r>
          </w:p>
        </w:tc>
      </w:tr>
      <w:tr w:rsidR="002D3419" w:rsidRPr="00716A4B" w:rsidTr="00E17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D3419" w:rsidRPr="00716A4B" w:rsidRDefault="002D3419" w:rsidP="00E17683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</w:rPr>
            </w:pPr>
            <w:r w:rsidRPr="00716A4B">
              <w:rPr>
                <w:rFonts w:asciiTheme="minorHAnsi" w:hAnsiTheme="minorHAnsi"/>
                <w:szCs w:val="20"/>
              </w:rPr>
              <w:t>Vietnamese</w:t>
            </w:r>
          </w:p>
        </w:tc>
        <w:tc>
          <w:tcPr>
            <w:tcW w:w="7835" w:type="dxa"/>
          </w:tcPr>
          <w:p w:rsidR="002D3419" w:rsidRPr="00716A4B" w:rsidRDefault="002D3419" w:rsidP="00E1768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716A4B">
              <w:rPr>
                <w:rFonts w:asciiTheme="minorHAnsi" w:hAnsiTheme="minorHAnsi"/>
                <w:szCs w:val="20"/>
              </w:rPr>
              <w:t>CHÚ Ý: Nếu bạn nói Tiếng Việt, có các dịch vụ hỗ trợ ngôn ngữ miễn phí dành cho bạn. Gọi số 707-864-2800.</w:t>
            </w:r>
          </w:p>
        </w:tc>
      </w:tr>
      <w:tr w:rsidR="002D3419" w:rsidRPr="00716A4B" w:rsidTr="00E176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D3419" w:rsidRPr="00716A4B" w:rsidRDefault="002D3419" w:rsidP="00E17683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</w:rPr>
            </w:pPr>
            <w:r w:rsidRPr="00716A4B">
              <w:rPr>
                <w:rFonts w:asciiTheme="minorHAnsi" w:hAnsiTheme="minorHAnsi"/>
                <w:szCs w:val="20"/>
              </w:rPr>
              <w:t>Tagalog</w:t>
            </w:r>
          </w:p>
        </w:tc>
        <w:tc>
          <w:tcPr>
            <w:tcW w:w="7835" w:type="dxa"/>
          </w:tcPr>
          <w:p w:rsidR="002D3419" w:rsidRPr="00716A4B" w:rsidRDefault="002D3419" w:rsidP="00E1768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16A4B">
              <w:rPr>
                <w:rFonts w:asciiTheme="minorHAnsi" w:hAnsiTheme="minorHAnsi"/>
                <w:szCs w:val="20"/>
              </w:rPr>
              <w:t>PAUNAWA: Kung nagsasalita ka ng Tagalog, maaari kang gumamit ng mga serbisyo ng tulong sa wika nang walang bayad. Tumawag sa</w:t>
            </w:r>
            <w:r w:rsidRPr="00716A4B">
              <w:rPr>
                <w:szCs w:val="20"/>
              </w:rPr>
              <w:t xml:space="preserve"> </w:t>
            </w:r>
            <w:r w:rsidRPr="00716A4B">
              <w:rPr>
                <w:rFonts w:asciiTheme="minorHAnsi" w:hAnsiTheme="minorHAnsi"/>
                <w:szCs w:val="20"/>
              </w:rPr>
              <w:t>707-864-2800.</w:t>
            </w:r>
          </w:p>
        </w:tc>
      </w:tr>
      <w:tr w:rsidR="002D3419" w:rsidRPr="00716A4B" w:rsidTr="00E17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D3419" w:rsidRPr="00716A4B" w:rsidRDefault="002D3419" w:rsidP="00E17683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</w:rPr>
            </w:pPr>
            <w:r w:rsidRPr="00716A4B">
              <w:rPr>
                <w:rFonts w:asciiTheme="minorHAnsi" w:hAnsiTheme="minorHAnsi"/>
                <w:szCs w:val="20"/>
              </w:rPr>
              <w:t>Korean</w:t>
            </w:r>
          </w:p>
        </w:tc>
        <w:tc>
          <w:tcPr>
            <w:tcW w:w="7835" w:type="dxa"/>
          </w:tcPr>
          <w:p w:rsidR="002D3419" w:rsidRPr="00716A4B" w:rsidRDefault="002D3419" w:rsidP="00E17683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ulim" w:eastAsia="Gulim" w:hAnsiTheme="minorHAnsi" w:cs="Gulim"/>
                <w:color w:val="000000"/>
                <w:szCs w:val="24"/>
              </w:rPr>
            </w:pPr>
            <w:r w:rsidRPr="00716A4B">
              <w:rPr>
                <w:rFonts w:ascii="Gulim" w:eastAsia="Gulim" w:cs="Gulim" w:hint="eastAsia"/>
                <w:color w:val="000000"/>
                <w:szCs w:val="24"/>
              </w:rPr>
              <w:t>주의</w:t>
            </w:r>
            <w:r w:rsidRPr="00716A4B">
              <w:rPr>
                <w:rFonts w:ascii="Gulim" w:eastAsia="Gulim" w:cs="Gulim"/>
                <w:color w:val="000000"/>
                <w:szCs w:val="24"/>
              </w:rPr>
              <w:t xml:space="preserve">: </w:t>
            </w:r>
            <w:r w:rsidRPr="00716A4B">
              <w:rPr>
                <w:rFonts w:ascii="Gulim" w:eastAsia="Gulim" w:cs="Gulim" w:hint="eastAsia"/>
                <w:color w:val="000000"/>
                <w:szCs w:val="24"/>
              </w:rPr>
              <w:t>한국어를</w:t>
            </w:r>
            <w:r w:rsidRPr="00716A4B">
              <w:rPr>
                <w:rFonts w:ascii="Gulim" w:eastAsia="Gulim" w:cs="Gulim"/>
                <w:color w:val="000000"/>
                <w:szCs w:val="24"/>
              </w:rPr>
              <w:t xml:space="preserve"> </w:t>
            </w:r>
            <w:r w:rsidRPr="00716A4B">
              <w:rPr>
                <w:rFonts w:ascii="Gulim" w:eastAsia="Gulim" w:cs="Gulim" w:hint="eastAsia"/>
                <w:color w:val="000000"/>
                <w:szCs w:val="24"/>
              </w:rPr>
              <w:t>사용하시는</w:t>
            </w:r>
            <w:r w:rsidRPr="00716A4B">
              <w:rPr>
                <w:rFonts w:ascii="Gulim" w:eastAsia="Gulim" w:cs="Gulim"/>
                <w:color w:val="000000"/>
                <w:szCs w:val="24"/>
              </w:rPr>
              <w:t xml:space="preserve"> </w:t>
            </w:r>
            <w:r w:rsidRPr="00716A4B">
              <w:rPr>
                <w:rFonts w:ascii="Gulim" w:eastAsia="Gulim" w:cs="Gulim" w:hint="eastAsia"/>
                <w:color w:val="000000"/>
                <w:szCs w:val="24"/>
              </w:rPr>
              <w:t>경우</w:t>
            </w:r>
            <w:r w:rsidRPr="00716A4B">
              <w:rPr>
                <w:rFonts w:ascii="Gulim" w:eastAsia="Gulim" w:cs="Gulim"/>
                <w:color w:val="000000"/>
                <w:szCs w:val="24"/>
              </w:rPr>
              <w:t xml:space="preserve">, </w:t>
            </w:r>
            <w:r w:rsidRPr="00716A4B">
              <w:rPr>
                <w:rFonts w:ascii="Gulim" w:eastAsia="Gulim" w:cs="Gulim" w:hint="eastAsia"/>
                <w:color w:val="000000"/>
                <w:szCs w:val="24"/>
              </w:rPr>
              <w:t>언어</w:t>
            </w:r>
            <w:r w:rsidRPr="00716A4B">
              <w:rPr>
                <w:rFonts w:ascii="Gulim" w:eastAsia="Gulim" w:cs="Gulim"/>
                <w:color w:val="000000"/>
                <w:szCs w:val="24"/>
              </w:rPr>
              <w:t xml:space="preserve"> </w:t>
            </w:r>
            <w:r w:rsidRPr="00716A4B">
              <w:rPr>
                <w:rFonts w:ascii="Gulim" w:eastAsia="Gulim" w:cs="Gulim" w:hint="eastAsia"/>
                <w:color w:val="000000"/>
                <w:szCs w:val="24"/>
              </w:rPr>
              <w:t>지원</w:t>
            </w:r>
            <w:r w:rsidRPr="00716A4B">
              <w:rPr>
                <w:rFonts w:ascii="Gulim" w:eastAsia="Gulim" w:cs="Gulim"/>
                <w:color w:val="000000"/>
                <w:szCs w:val="24"/>
              </w:rPr>
              <w:t xml:space="preserve"> </w:t>
            </w:r>
            <w:r w:rsidRPr="00716A4B">
              <w:rPr>
                <w:rFonts w:ascii="Gulim" w:eastAsia="Gulim" w:cs="Gulim" w:hint="eastAsia"/>
                <w:color w:val="000000"/>
                <w:szCs w:val="24"/>
              </w:rPr>
              <w:t>서비스를</w:t>
            </w:r>
            <w:r w:rsidRPr="00716A4B">
              <w:rPr>
                <w:rFonts w:ascii="Gulim" w:eastAsia="Gulim" w:cs="Gulim"/>
                <w:color w:val="000000"/>
                <w:szCs w:val="24"/>
              </w:rPr>
              <w:t xml:space="preserve"> </w:t>
            </w:r>
            <w:r w:rsidRPr="00716A4B">
              <w:rPr>
                <w:rFonts w:ascii="Gulim" w:eastAsia="Gulim" w:cs="Gulim" w:hint="eastAsia"/>
                <w:color w:val="000000"/>
                <w:szCs w:val="24"/>
              </w:rPr>
              <w:t>무료로</w:t>
            </w:r>
            <w:r w:rsidRPr="00716A4B">
              <w:rPr>
                <w:rFonts w:ascii="Gulim" w:eastAsia="Gulim" w:cs="Gulim"/>
                <w:color w:val="000000"/>
                <w:szCs w:val="24"/>
              </w:rPr>
              <w:t xml:space="preserve"> </w:t>
            </w:r>
            <w:r w:rsidRPr="00716A4B">
              <w:rPr>
                <w:rFonts w:ascii="Gulim" w:eastAsia="Gulim" w:cs="Gulim" w:hint="eastAsia"/>
                <w:color w:val="000000"/>
                <w:szCs w:val="24"/>
              </w:rPr>
              <w:t>이용하실</w:t>
            </w:r>
            <w:r w:rsidRPr="00716A4B">
              <w:rPr>
                <w:rFonts w:ascii="Gulim" w:eastAsia="Gulim" w:cs="Gulim"/>
                <w:color w:val="000000"/>
                <w:szCs w:val="24"/>
              </w:rPr>
              <w:t xml:space="preserve"> </w:t>
            </w:r>
            <w:r w:rsidRPr="00716A4B">
              <w:rPr>
                <w:rFonts w:ascii="Gulim" w:eastAsia="Gulim" w:cs="Gulim" w:hint="eastAsia"/>
                <w:color w:val="000000"/>
                <w:szCs w:val="24"/>
              </w:rPr>
              <w:t>수</w:t>
            </w:r>
            <w:r w:rsidRPr="00716A4B">
              <w:rPr>
                <w:rFonts w:ascii="Gulim" w:eastAsia="Gulim" w:cs="Gulim"/>
                <w:color w:val="000000"/>
                <w:szCs w:val="24"/>
              </w:rPr>
              <w:t xml:space="preserve"> </w:t>
            </w:r>
            <w:r w:rsidRPr="00716A4B">
              <w:rPr>
                <w:rFonts w:ascii="Gulim" w:eastAsia="Gulim" w:cs="Gulim" w:hint="eastAsia"/>
                <w:color w:val="000000"/>
                <w:szCs w:val="24"/>
              </w:rPr>
              <w:t>있습니다</w:t>
            </w:r>
            <w:r w:rsidRPr="00716A4B">
              <w:rPr>
                <w:rFonts w:ascii="Gulim" w:eastAsia="Gulim" w:cs="Gulim"/>
                <w:color w:val="000000"/>
                <w:szCs w:val="24"/>
              </w:rPr>
              <w:t xml:space="preserve">. </w:t>
            </w:r>
            <w:r w:rsidRPr="00716A4B">
              <w:rPr>
                <w:rFonts w:asciiTheme="minorHAnsi" w:hAnsiTheme="minorHAnsi" w:cs="Calibri"/>
                <w:color w:val="000000"/>
                <w:szCs w:val="24"/>
              </w:rPr>
              <w:t xml:space="preserve">707-864-2800. </w:t>
            </w:r>
            <w:r w:rsidRPr="00716A4B">
              <w:rPr>
                <w:rFonts w:ascii="Gulim" w:eastAsia="Gulim" w:cs="Gulim" w:hint="eastAsia"/>
                <w:color w:val="000000"/>
                <w:szCs w:val="24"/>
              </w:rPr>
              <w:t>번으로</w:t>
            </w:r>
            <w:r w:rsidRPr="00716A4B">
              <w:rPr>
                <w:rFonts w:ascii="Gulim" w:eastAsia="Gulim" w:cs="Gulim"/>
                <w:color w:val="000000"/>
                <w:szCs w:val="24"/>
              </w:rPr>
              <w:t xml:space="preserve"> </w:t>
            </w:r>
            <w:r w:rsidRPr="00716A4B">
              <w:rPr>
                <w:rFonts w:ascii="Gulim" w:eastAsia="Gulim" w:cs="Gulim" w:hint="eastAsia"/>
                <w:color w:val="000000"/>
                <w:szCs w:val="24"/>
              </w:rPr>
              <w:t>전화해</w:t>
            </w:r>
            <w:r w:rsidRPr="00716A4B">
              <w:rPr>
                <w:rFonts w:ascii="Gulim" w:eastAsia="Gulim" w:cs="Gulim"/>
                <w:color w:val="000000"/>
                <w:szCs w:val="24"/>
              </w:rPr>
              <w:t xml:space="preserve"> </w:t>
            </w:r>
            <w:r w:rsidRPr="00716A4B">
              <w:rPr>
                <w:rFonts w:ascii="Gulim" w:eastAsia="Gulim" w:cs="Gulim" w:hint="eastAsia"/>
                <w:color w:val="000000"/>
                <w:szCs w:val="24"/>
              </w:rPr>
              <w:t>주십시오</w:t>
            </w:r>
            <w:r w:rsidRPr="00716A4B">
              <w:rPr>
                <w:rFonts w:ascii="Gulim" w:eastAsia="Gulim" w:cs="Gulim"/>
                <w:color w:val="000000"/>
                <w:szCs w:val="24"/>
              </w:rPr>
              <w:t>.</w:t>
            </w:r>
          </w:p>
        </w:tc>
      </w:tr>
      <w:tr w:rsidR="002D3419" w:rsidRPr="00716A4B" w:rsidTr="00E176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D3419" w:rsidRPr="00716A4B" w:rsidRDefault="002D3419" w:rsidP="00E17683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</w:rPr>
            </w:pPr>
            <w:r w:rsidRPr="00716A4B">
              <w:rPr>
                <w:rFonts w:asciiTheme="minorHAnsi" w:hAnsiTheme="minorHAnsi"/>
                <w:szCs w:val="20"/>
              </w:rPr>
              <w:t>Armenian</w:t>
            </w:r>
          </w:p>
        </w:tc>
        <w:tc>
          <w:tcPr>
            <w:tcW w:w="7835" w:type="dxa"/>
          </w:tcPr>
          <w:p w:rsidR="002D3419" w:rsidRPr="00716A4B" w:rsidRDefault="002D3419" w:rsidP="00E1768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16A4B">
              <w:rPr>
                <w:rFonts w:ascii="Sylfaen" w:hAnsi="Sylfaen" w:cs="Sylfaen"/>
                <w:color w:val="000000"/>
                <w:szCs w:val="20"/>
              </w:rPr>
              <w:t>ՈՒՇԱԴՐՈՒԹՅՈՒՆ՝ Եթե խոսում եք հայերեն</w:t>
            </w:r>
            <w:r w:rsidRPr="00716A4B">
              <w:rPr>
                <w:color w:val="000000"/>
                <w:szCs w:val="20"/>
              </w:rPr>
              <w:t xml:space="preserve">, </w:t>
            </w:r>
            <w:r w:rsidRPr="00716A4B">
              <w:rPr>
                <w:rFonts w:ascii="Sylfaen" w:hAnsi="Sylfaen" w:cs="Sylfaen"/>
                <w:color w:val="000000"/>
                <w:szCs w:val="20"/>
              </w:rPr>
              <w:t>ապա ձեզ անվճար կարող են տրամադրվել լեզվական աջակցության ծառայություններ</w:t>
            </w:r>
            <w:r w:rsidRPr="00716A4B">
              <w:rPr>
                <w:color w:val="000000"/>
                <w:szCs w:val="20"/>
              </w:rPr>
              <w:t xml:space="preserve">: </w:t>
            </w:r>
            <w:r w:rsidRPr="00716A4B">
              <w:rPr>
                <w:rFonts w:ascii="Sylfaen" w:hAnsi="Sylfaen" w:cs="Sylfaen"/>
                <w:color w:val="000000"/>
                <w:szCs w:val="20"/>
              </w:rPr>
              <w:t xml:space="preserve">Զանգահարեք </w:t>
            </w:r>
            <w:r w:rsidRPr="00716A4B">
              <w:rPr>
                <w:rFonts w:asciiTheme="minorHAnsi" w:hAnsiTheme="minorHAnsi"/>
                <w:szCs w:val="20"/>
              </w:rPr>
              <w:t>707-864-2800.</w:t>
            </w:r>
          </w:p>
        </w:tc>
      </w:tr>
      <w:tr w:rsidR="002D3419" w:rsidRPr="00716A4B" w:rsidTr="00E17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D3419" w:rsidRPr="00716A4B" w:rsidRDefault="002D3419" w:rsidP="00E17683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</w:rPr>
            </w:pPr>
            <w:r w:rsidRPr="00716A4B">
              <w:rPr>
                <w:rFonts w:asciiTheme="minorHAnsi" w:hAnsiTheme="minorHAnsi"/>
                <w:szCs w:val="20"/>
              </w:rPr>
              <w:t>Persian (Farsi)</w:t>
            </w:r>
          </w:p>
        </w:tc>
        <w:tc>
          <w:tcPr>
            <w:tcW w:w="7835" w:type="dxa"/>
          </w:tcPr>
          <w:p w:rsidR="002D3419" w:rsidRPr="00716A4B" w:rsidRDefault="002D3419" w:rsidP="00E17683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MT"/>
                <w:szCs w:val="20"/>
              </w:rPr>
            </w:pPr>
            <w:r w:rsidRPr="00716A4B">
              <w:rPr>
                <w:rFonts w:cs="Tahoma"/>
                <w:szCs w:val="20"/>
                <w:rtl/>
              </w:rPr>
              <w:t>ت</w:t>
            </w:r>
            <w:r w:rsidRPr="00716A4B">
              <w:rPr>
                <w:rFonts w:cs="Arial-BoldMT"/>
                <w:b/>
                <w:bCs/>
                <w:szCs w:val="20"/>
              </w:rPr>
              <w:t xml:space="preserve"> </w:t>
            </w:r>
            <w:r w:rsidRPr="003C1CEF">
              <w:rPr>
                <w:rFonts w:cs="Arial"/>
                <w:bCs/>
                <w:szCs w:val="20"/>
              </w:rPr>
              <w:t>توجھ</w:t>
            </w:r>
            <w:r w:rsidRPr="00716A4B">
              <w:rPr>
                <w:rFonts w:cs="Arial"/>
                <w:szCs w:val="20"/>
              </w:rPr>
              <w:t>: اگر</w:t>
            </w:r>
            <w:r w:rsidRPr="00716A4B">
              <w:rPr>
                <w:rFonts w:cs="ArialMT"/>
                <w:szCs w:val="20"/>
              </w:rPr>
              <w:t xml:space="preserve"> </w:t>
            </w:r>
            <w:r w:rsidRPr="00716A4B">
              <w:rPr>
                <w:rFonts w:cs="Arial"/>
                <w:szCs w:val="20"/>
              </w:rPr>
              <w:t>بھ</w:t>
            </w:r>
            <w:r w:rsidRPr="00716A4B">
              <w:rPr>
                <w:rFonts w:cs="ArialMT"/>
                <w:szCs w:val="20"/>
              </w:rPr>
              <w:t xml:space="preserve"> </w:t>
            </w:r>
            <w:r w:rsidRPr="00716A4B">
              <w:rPr>
                <w:rFonts w:cs="Arial"/>
                <w:szCs w:val="20"/>
              </w:rPr>
              <w:t>زبان</w:t>
            </w:r>
            <w:r w:rsidRPr="00716A4B">
              <w:rPr>
                <w:rFonts w:cs="ArialMT"/>
                <w:szCs w:val="20"/>
              </w:rPr>
              <w:t xml:space="preserve"> </w:t>
            </w:r>
            <w:r w:rsidRPr="00716A4B">
              <w:rPr>
                <w:rFonts w:cs="Arial"/>
                <w:szCs w:val="20"/>
              </w:rPr>
              <w:t>فارسی</w:t>
            </w:r>
            <w:r w:rsidRPr="00716A4B">
              <w:rPr>
                <w:rFonts w:cs="ArialMT"/>
                <w:szCs w:val="20"/>
              </w:rPr>
              <w:t xml:space="preserve"> </w:t>
            </w:r>
            <w:r w:rsidRPr="00716A4B">
              <w:rPr>
                <w:rFonts w:cs="Arial"/>
                <w:szCs w:val="20"/>
              </w:rPr>
              <w:t>گفتگو</w:t>
            </w:r>
            <w:r w:rsidRPr="00716A4B">
              <w:rPr>
                <w:rFonts w:cs="ArialMT"/>
                <w:szCs w:val="20"/>
              </w:rPr>
              <w:t xml:space="preserve"> </w:t>
            </w:r>
            <w:r w:rsidRPr="00716A4B">
              <w:rPr>
                <w:rFonts w:cs="Arial"/>
                <w:szCs w:val="20"/>
              </w:rPr>
              <w:t>می</w:t>
            </w:r>
            <w:r w:rsidRPr="00716A4B">
              <w:rPr>
                <w:rFonts w:cs="ArialMT"/>
                <w:szCs w:val="20"/>
              </w:rPr>
              <w:t xml:space="preserve"> </w:t>
            </w:r>
            <w:r w:rsidRPr="00716A4B">
              <w:rPr>
                <w:rFonts w:cs="Arial"/>
                <w:szCs w:val="20"/>
              </w:rPr>
              <w:t>کنید،</w:t>
            </w:r>
            <w:r w:rsidRPr="00716A4B">
              <w:rPr>
                <w:rFonts w:cs="ArialMT"/>
                <w:szCs w:val="20"/>
              </w:rPr>
              <w:t xml:space="preserve"> </w:t>
            </w:r>
            <w:r w:rsidRPr="00716A4B">
              <w:rPr>
                <w:rFonts w:cs="Arial"/>
                <w:szCs w:val="20"/>
              </w:rPr>
              <w:t>تسھیلات</w:t>
            </w:r>
            <w:r w:rsidRPr="00716A4B">
              <w:rPr>
                <w:rFonts w:cs="ArialMT"/>
                <w:szCs w:val="20"/>
              </w:rPr>
              <w:t xml:space="preserve"> </w:t>
            </w:r>
            <w:r w:rsidRPr="00716A4B">
              <w:rPr>
                <w:rFonts w:cs="Arial"/>
                <w:szCs w:val="20"/>
              </w:rPr>
              <w:t>زبانی</w:t>
            </w:r>
            <w:r w:rsidRPr="00716A4B">
              <w:rPr>
                <w:rFonts w:cs="ArialMT"/>
                <w:szCs w:val="20"/>
              </w:rPr>
              <w:t xml:space="preserve"> </w:t>
            </w:r>
            <w:r w:rsidRPr="00716A4B">
              <w:rPr>
                <w:rFonts w:cs="Arial"/>
                <w:szCs w:val="20"/>
              </w:rPr>
              <w:t>بصورت</w:t>
            </w:r>
            <w:r w:rsidRPr="00716A4B">
              <w:rPr>
                <w:rFonts w:cs="ArialMT"/>
                <w:szCs w:val="20"/>
              </w:rPr>
              <w:t xml:space="preserve"> </w:t>
            </w:r>
            <w:r w:rsidRPr="00716A4B">
              <w:rPr>
                <w:rFonts w:cs="Arial"/>
                <w:szCs w:val="20"/>
              </w:rPr>
              <w:t>رایگان</w:t>
            </w:r>
            <w:r w:rsidRPr="00716A4B">
              <w:rPr>
                <w:rFonts w:cs="ArialMT"/>
                <w:szCs w:val="20"/>
              </w:rPr>
              <w:t xml:space="preserve"> </w:t>
            </w:r>
            <w:r w:rsidRPr="00716A4B">
              <w:rPr>
                <w:rFonts w:cs="Arial"/>
                <w:szCs w:val="20"/>
              </w:rPr>
              <w:t>برای</w:t>
            </w:r>
            <w:r w:rsidRPr="00716A4B">
              <w:rPr>
                <w:rFonts w:cs="ArialMT"/>
                <w:szCs w:val="20"/>
              </w:rPr>
              <w:t xml:space="preserve"> </w:t>
            </w:r>
            <w:r w:rsidRPr="00716A4B">
              <w:rPr>
                <w:rFonts w:cs="Arial"/>
                <w:szCs w:val="20"/>
              </w:rPr>
              <w:t>شما</w:t>
            </w:r>
            <w:r w:rsidRPr="00716A4B">
              <w:rPr>
                <w:rFonts w:cs="Calibri"/>
                <w:szCs w:val="20"/>
              </w:rPr>
              <w:t xml:space="preserve"> </w:t>
            </w:r>
            <w:r w:rsidRPr="00716A4B">
              <w:rPr>
                <w:rFonts w:asciiTheme="minorHAnsi" w:hAnsiTheme="minorHAnsi" w:cs="Calibri"/>
                <w:szCs w:val="20"/>
              </w:rPr>
              <w:t>707-864-2800</w:t>
            </w:r>
            <w:r w:rsidRPr="00716A4B">
              <w:rPr>
                <w:rFonts w:cs="Calibri"/>
                <w:szCs w:val="20"/>
              </w:rPr>
              <w:t xml:space="preserve"> </w:t>
            </w:r>
            <w:r w:rsidRPr="00716A4B">
              <w:rPr>
                <w:rFonts w:cs="Arial"/>
                <w:szCs w:val="20"/>
              </w:rPr>
              <w:t>فراھم</w:t>
            </w:r>
            <w:r w:rsidRPr="00716A4B">
              <w:rPr>
                <w:rFonts w:cs="ArialMT"/>
                <w:szCs w:val="20"/>
              </w:rPr>
              <w:t xml:space="preserve"> </w:t>
            </w:r>
            <w:r w:rsidRPr="00716A4B">
              <w:rPr>
                <w:rFonts w:cs="Arial"/>
                <w:szCs w:val="20"/>
              </w:rPr>
              <w:t>می</w:t>
            </w:r>
            <w:r w:rsidRPr="00716A4B">
              <w:rPr>
                <w:rFonts w:cs="ArialMT"/>
                <w:szCs w:val="20"/>
              </w:rPr>
              <w:t xml:space="preserve"> </w:t>
            </w:r>
            <w:r w:rsidRPr="00716A4B">
              <w:rPr>
                <w:rFonts w:cs="Arial"/>
                <w:szCs w:val="20"/>
              </w:rPr>
              <w:t>باشد. با</w:t>
            </w:r>
            <w:r w:rsidRPr="00716A4B">
              <w:rPr>
                <w:rFonts w:cs="ArialMT"/>
                <w:szCs w:val="20"/>
              </w:rPr>
              <w:t xml:space="preserve"> </w:t>
            </w:r>
            <w:r w:rsidRPr="00716A4B">
              <w:rPr>
                <w:rFonts w:cs="Arial"/>
                <w:szCs w:val="20"/>
              </w:rPr>
              <w:t>تماس</w:t>
            </w:r>
            <w:r w:rsidRPr="00716A4B">
              <w:rPr>
                <w:rFonts w:cs="ArialMT"/>
                <w:szCs w:val="20"/>
              </w:rPr>
              <w:t xml:space="preserve"> </w:t>
            </w:r>
            <w:r w:rsidRPr="00716A4B">
              <w:rPr>
                <w:rFonts w:cs="Arial"/>
                <w:szCs w:val="20"/>
              </w:rPr>
              <w:t>بگیرید.</w:t>
            </w:r>
          </w:p>
        </w:tc>
      </w:tr>
      <w:tr w:rsidR="002D3419" w:rsidRPr="00716A4B" w:rsidTr="00E176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D3419" w:rsidRPr="00716A4B" w:rsidRDefault="002D3419" w:rsidP="00E17683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</w:rPr>
            </w:pPr>
            <w:r w:rsidRPr="00716A4B">
              <w:rPr>
                <w:rFonts w:asciiTheme="minorHAnsi" w:hAnsiTheme="minorHAnsi"/>
                <w:szCs w:val="20"/>
              </w:rPr>
              <w:t>Russian</w:t>
            </w:r>
          </w:p>
        </w:tc>
        <w:tc>
          <w:tcPr>
            <w:tcW w:w="7835" w:type="dxa"/>
          </w:tcPr>
          <w:p w:rsidR="002D3419" w:rsidRPr="00716A4B" w:rsidRDefault="002D3419" w:rsidP="00E1768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16A4B">
              <w:rPr>
                <w:szCs w:val="20"/>
              </w:rPr>
              <w:t xml:space="preserve">ВНИМАНИЕ: Если вы говорите на русском языке, то вам доступны бесплатные услуги перевода. Звоните </w:t>
            </w:r>
            <w:r w:rsidRPr="00716A4B">
              <w:rPr>
                <w:rFonts w:asciiTheme="minorHAnsi" w:hAnsiTheme="minorHAnsi"/>
                <w:szCs w:val="20"/>
              </w:rPr>
              <w:t>707-864-2800.</w:t>
            </w:r>
          </w:p>
        </w:tc>
      </w:tr>
      <w:tr w:rsidR="002D3419" w:rsidRPr="00716A4B" w:rsidTr="00E17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D3419" w:rsidRPr="00716A4B" w:rsidRDefault="002D3419" w:rsidP="00E17683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</w:rPr>
            </w:pPr>
            <w:r w:rsidRPr="00716A4B">
              <w:rPr>
                <w:rFonts w:asciiTheme="minorHAnsi" w:hAnsiTheme="minorHAnsi"/>
                <w:szCs w:val="20"/>
              </w:rPr>
              <w:t>Japanese</w:t>
            </w:r>
          </w:p>
        </w:tc>
        <w:tc>
          <w:tcPr>
            <w:tcW w:w="7835" w:type="dxa"/>
          </w:tcPr>
          <w:p w:rsidR="002D3419" w:rsidRPr="00716A4B" w:rsidRDefault="002D3419" w:rsidP="00E1768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716A4B">
              <w:rPr>
                <w:rFonts w:eastAsia="MS Gothic" w:cs="MS Gothic"/>
                <w:color w:val="000000"/>
                <w:szCs w:val="20"/>
              </w:rPr>
              <w:t>注意事項：日本語を話される場合、無料の言語支援をご利用いただけます。</w:t>
            </w:r>
            <w:r w:rsidRPr="00716A4B">
              <w:rPr>
                <w:rFonts w:asciiTheme="minorHAnsi" w:eastAsia="MS Gothic" w:hAnsiTheme="minorHAnsi"/>
                <w:color w:val="000000"/>
                <w:szCs w:val="20"/>
              </w:rPr>
              <w:t>707-864-2800</w:t>
            </w:r>
            <w:r w:rsidRPr="00716A4B">
              <w:rPr>
                <w:rFonts w:asciiTheme="minorHAnsi" w:eastAsia="MS Gothic" w:hAnsiTheme="minorHAnsi" w:cs="MS Gothic"/>
                <w:color w:val="000000"/>
                <w:szCs w:val="20"/>
              </w:rPr>
              <w:t xml:space="preserve"> </w:t>
            </w:r>
            <w:r w:rsidRPr="00716A4B">
              <w:rPr>
                <w:rFonts w:eastAsia="MS Gothic" w:cs="MS Gothic"/>
                <w:color w:val="000000"/>
                <w:szCs w:val="20"/>
              </w:rPr>
              <w:t>まで、お電話にてご連絡ください。</w:t>
            </w:r>
          </w:p>
        </w:tc>
      </w:tr>
      <w:tr w:rsidR="002D3419" w:rsidRPr="00716A4B" w:rsidTr="00E17683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D3419" w:rsidRPr="00716A4B" w:rsidRDefault="002D3419" w:rsidP="00E17683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</w:rPr>
            </w:pPr>
            <w:r w:rsidRPr="00716A4B">
              <w:rPr>
                <w:rFonts w:asciiTheme="minorHAnsi" w:hAnsiTheme="minorHAnsi"/>
                <w:szCs w:val="20"/>
              </w:rPr>
              <w:t>Arabic</w:t>
            </w:r>
          </w:p>
        </w:tc>
        <w:tc>
          <w:tcPr>
            <w:tcW w:w="7835" w:type="dxa"/>
          </w:tcPr>
          <w:p w:rsidR="002D3419" w:rsidRPr="00716A4B" w:rsidRDefault="002D3419" w:rsidP="00E17683">
            <w:pPr>
              <w:bidi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716A4B">
              <w:rPr>
                <w:color w:val="000000"/>
                <w:szCs w:val="24"/>
                <w:rtl/>
              </w:rPr>
              <w:t xml:space="preserve">ملحوظة:  إذا كنت تتحدث اذكر اللغة، فإن خدمات المساعدة اللغوية تتوافر لك بالمجان.  اتصل برقم </w:t>
            </w:r>
            <w:r w:rsidRPr="00716A4B">
              <w:rPr>
                <w:rFonts w:asciiTheme="minorHAnsi" w:hAnsiTheme="minorHAnsi"/>
                <w:color w:val="000000"/>
                <w:szCs w:val="24"/>
              </w:rPr>
              <w:t>707-864-2800</w:t>
            </w:r>
            <w:r w:rsidRPr="00716A4B">
              <w:rPr>
                <w:rFonts w:asciiTheme="minorHAnsi" w:hAnsiTheme="minorHAnsi"/>
                <w:color w:val="000000"/>
                <w:szCs w:val="24"/>
                <w:rtl/>
              </w:rPr>
              <w:t>.</w:t>
            </w:r>
          </w:p>
        </w:tc>
      </w:tr>
      <w:tr w:rsidR="002D3419" w:rsidRPr="00716A4B" w:rsidTr="00E17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D3419" w:rsidRPr="00716A4B" w:rsidRDefault="002D3419" w:rsidP="00E17683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Pu</w:t>
            </w:r>
            <w:r w:rsidRPr="00716A4B">
              <w:rPr>
                <w:rFonts w:asciiTheme="minorHAnsi" w:hAnsiTheme="minorHAnsi"/>
                <w:szCs w:val="20"/>
              </w:rPr>
              <w:t>njabi</w:t>
            </w:r>
          </w:p>
        </w:tc>
        <w:tc>
          <w:tcPr>
            <w:tcW w:w="7835" w:type="dxa"/>
          </w:tcPr>
          <w:p w:rsidR="002D3419" w:rsidRPr="00716A4B" w:rsidRDefault="002D3419" w:rsidP="00E1768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581BC1">
              <w:rPr>
                <w:rFonts w:ascii="Raavi" w:eastAsia="Calibri" w:hAnsi="Raavi" w:cs="Raavi"/>
                <w:color w:val="000000"/>
                <w:cs/>
                <w:lang w:val="pa-IN" w:eastAsia="pa-IN" w:bidi="pa-IN"/>
              </w:rPr>
              <w:t xml:space="preserve">ਧਿਆਨ ਦਿਓ: ਜੇ ਤੁਸੀਂ ਪੰਜਾਬੀ ਬੋਲਦੇ ਹੋ, ਤਾਂ ਭਾਸ਼ਾ ਵਿੱਚ ਸਹਾਇਤਾ ਸੇਵਾ ਤੁਹਾਡੇ ਲਈ ਮੁਫਤ ਉਪਲਬਧ ਹੈ। </w:t>
            </w:r>
            <w:r w:rsidRPr="00716A4B">
              <w:rPr>
                <w:rFonts w:asciiTheme="minorHAnsi" w:hAnsiTheme="minorHAnsi"/>
                <w:szCs w:val="20"/>
              </w:rPr>
              <w:t>707-864-2800.</w:t>
            </w:r>
            <w:r w:rsidRPr="00716A4B">
              <w:rPr>
                <w:szCs w:val="20"/>
              </w:rPr>
              <w:t xml:space="preserve"> '</w:t>
            </w:r>
            <w:r w:rsidRPr="00716A4B">
              <w:rPr>
                <w:rFonts w:ascii="Raavi" w:hAnsi="Raavi" w:cs="Raavi"/>
                <w:szCs w:val="20"/>
              </w:rPr>
              <w:t>ਤੇ</w:t>
            </w:r>
            <w:r w:rsidRPr="00716A4B">
              <w:rPr>
                <w:szCs w:val="20"/>
              </w:rPr>
              <w:t xml:space="preserve"> </w:t>
            </w:r>
            <w:r w:rsidRPr="00716A4B">
              <w:rPr>
                <w:rFonts w:ascii="Raavi" w:hAnsi="Raavi" w:cs="Raavi"/>
                <w:szCs w:val="20"/>
              </w:rPr>
              <w:t>ਕਾਲ</w:t>
            </w:r>
            <w:r w:rsidRPr="00716A4B">
              <w:rPr>
                <w:szCs w:val="20"/>
              </w:rPr>
              <w:t xml:space="preserve"> </w:t>
            </w:r>
            <w:r w:rsidRPr="00716A4B">
              <w:rPr>
                <w:rFonts w:ascii="Raavi" w:hAnsi="Raavi" w:cs="Raavi"/>
                <w:szCs w:val="20"/>
              </w:rPr>
              <w:t>ਕਰੋ</w:t>
            </w:r>
            <w:r w:rsidRPr="00716A4B">
              <w:rPr>
                <w:rFonts w:ascii="Mangal" w:hAnsi="Mangal" w:cs="Mangal"/>
                <w:szCs w:val="20"/>
              </w:rPr>
              <w:t>।</w:t>
            </w:r>
          </w:p>
        </w:tc>
      </w:tr>
      <w:tr w:rsidR="002D3419" w:rsidRPr="00716A4B" w:rsidTr="00E176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D3419" w:rsidRPr="00716A4B" w:rsidRDefault="002D3419" w:rsidP="00E17683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</w:rPr>
            </w:pPr>
            <w:r w:rsidRPr="00716A4B">
              <w:rPr>
                <w:rFonts w:asciiTheme="minorHAnsi" w:hAnsiTheme="minorHAnsi"/>
                <w:szCs w:val="20"/>
              </w:rPr>
              <w:t>Mon-Khmer, Cambodian</w:t>
            </w:r>
          </w:p>
        </w:tc>
        <w:tc>
          <w:tcPr>
            <w:tcW w:w="7835" w:type="dxa"/>
          </w:tcPr>
          <w:p w:rsidR="002D3419" w:rsidRPr="00E17683" w:rsidRDefault="002D3419" w:rsidP="00E17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szCs w:val="20"/>
              </w:rPr>
            </w:pPr>
            <w:r w:rsidRPr="00716A4B">
              <w:rPr>
                <w:rFonts w:ascii="Khmer UI" w:hAnsi="Khmer UI" w:cs="Khmer UI" w:hint="cs"/>
                <w:szCs w:val="20"/>
                <w:cs/>
                <w:lang w:bidi="km-KH"/>
              </w:rPr>
              <w:t>ប្រយ័ត្ន៖</w:t>
            </w:r>
            <w:r w:rsidRPr="00716A4B">
              <w:rPr>
                <w:color w:val="000000"/>
                <w:szCs w:val="20"/>
              </w:rPr>
              <w:t xml:space="preserve">  </w:t>
            </w:r>
            <w:r w:rsidRPr="00716A4B">
              <w:rPr>
                <w:rFonts w:ascii="Khmer UI" w:hAnsi="Khmer UI" w:cs="Khmer UI" w:hint="cs"/>
                <w:szCs w:val="20"/>
                <w:cs/>
                <w:lang w:bidi="km-KH"/>
              </w:rPr>
              <w:t>បើសិនជាអ្នកនិយាយ</w:t>
            </w:r>
            <w:r w:rsidRPr="00716A4B">
              <w:rPr>
                <w:color w:val="000000"/>
                <w:szCs w:val="20"/>
              </w:rPr>
              <w:t xml:space="preserve"> </w:t>
            </w:r>
            <w:r w:rsidRPr="00716A4B">
              <w:rPr>
                <w:rFonts w:ascii="Khmer UI" w:hAnsi="Khmer UI" w:cs="Khmer UI" w:hint="cs"/>
                <w:szCs w:val="20"/>
                <w:cs/>
                <w:lang w:bidi="km-KH"/>
              </w:rPr>
              <w:t>ភាសាខ្មែរ</w:t>
            </w:r>
            <w:r w:rsidRPr="00716A4B">
              <w:rPr>
                <w:color w:val="000000"/>
                <w:szCs w:val="20"/>
              </w:rPr>
              <w:t xml:space="preserve">, </w:t>
            </w:r>
            <w:r w:rsidRPr="00716A4B">
              <w:rPr>
                <w:rFonts w:ascii="Khmer UI" w:hAnsi="Khmer UI" w:cs="Khmer UI" w:hint="cs"/>
                <w:szCs w:val="20"/>
                <w:cs/>
                <w:lang w:bidi="km-KH"/>
              </w:rPr>
              <w:t>សេវាជំនួយផ្នែកភាសា</w:t>
            </w:r>
            <w:r w:rsidRPr="00716A4B">
              <w:rPr>
                <w:rFonts w:ascii="Kh Content" w:hAnsi="Kh Content" w:cs="Kh Content" w:hint="cs"/>
                <w:szCs w:val="20"/>
                <w:cs/>
                <w:lang w:bidi="km-KH"/>
              </w:rPr>
              <w:t xml:space="preserve"> </w:t>
            </w:r>
            <w:r w:rsidRPr="00716A4B">
              <w:rPr>
                <w:rFonts w:ascii="Khmer UI" w:hAnsi="Khmer UI" w:cs="Khmer UI" w:hint="cs"/>
                <w:szCs w:val="20"/>
                <w:cs/>
                <w:lang w:bidi="km-KH"/>
              </w:rPr>
              <w:t>ដោយមិនគិតឈ្នួល</w:t>
            </w:r>
            <w:r w:rsidRPr="00716A4B">
              <w:rPr>
                <w:rFonts w:ascii="Kh Content" w:hAnsi="Kh Content" w:cs="Kh Content" w:hint="cs"/>
                <w:szCs w:val="20"/>
                <w:cs/>
                <w:lang w:bidi="km-KH"/>
              </w:rPr>
              <w:t xml:space="preserve"> </w:t>
            </w:r>
            <w:r w:rsidRPr="00716A4B">
              <w:rPr>
                <w:rFonts w:ascii="Khmer UI" w:hAnsi="Khmer UI" w:cs="Khmer UI" w:hint="cs"/>
                <w:szCs w:val="20"/>
                <w:cs/>
                <w:lang w:bidi="km-KH"/>
              </w:rPr>
              <w:t>គឺអាចមានសំរាប់បំរើអ្នក។</w:t>
            </w:r>
            <w:r w:rsidRPr="00716A4B">
              <w:rPr>
                <w:rFonts w:ascii="Kh Content" w:hAnsi="Kh Content" w:cs="Kh Content" w:hint="cs"/>
                <w:szCs w:val="20"/>
                <w:cs/>
                <w:lang w:bidi="km-KH"/>
              </w:rPr>
              <w:t xml:space="preserve">  </w:t>
            </w:r>
            <w:r w:rsidRPr="00716A4B">
              <w:rPr>
                <w:rFonts w:ascii="Khmer UI" w:hAnsi="Khmer UI" w:cs="Khmer UI" w:hint="cs"/>
                <w:szCs w:val="20"/>
                <w:cs/>
                <w:lang w:bidi="km-KH"/>
              </w:rPr>
              <w:t>ចូរ</w:t>
            </w:r>
            <w:r w:rsidRPr="00716A4B">
              <w:rPr>
                <w:rFonts w:ascii="Kh Content" w:hAnsi="Kh Content" w:cs="Kh Content" w:hint="cs"/>
                <w:szCs w:val="20"/>
                <w:cs/>
                <w:lang w:bidi="km-KH"/>
              </w:rPr>
              <w:t xml:space="preserve"> </w:t>
            </w:r>
            <w:r w:rsidRPr="00716A4B">
              <w:rPr>
                <w:rFonts w:ascii="Khmer UI" w:hAnsi="Khmer UI" w:cs="Khmer UI" w:hint="cs"/>
                <w:szCs w:val="20"/>
                <w:cs/>
                <w:lang w:bidi="km-KH"/>
              </w:rPr>
              <w:t>ទូរស័ព្ទ</w:t>
            </w:r>
            <w:r w:rsidRPr="00716A4B">
              <w:rPr>
                <w:color w:val="000000"/>
                <w:szCs w:val="20"/>
              </w:rPr>
              <w:t xml:space="preserve"> </w:t>
            </w:r>
            <w:r w:rsidRPr="00E17683">
              <w:rPr>
                <w:rFonts w:asciiTheme="minorHAnsi" w:hAnsiTheme="minorHAnsi" w:cs="Courier New"/>
                <w:szCs w:val="20"/>
              </w:rPr>
              <w:t>707-864-2800</w:t>
            </w:r>
            <w:r w:rsidRPr="00E17683">
              <w:rPr>
                <w:rFonts w:cs="Courier New"/>
                <w:szCs w:val="20"/>
              </w:rPr>
              <w:t xml:space="preserve"> </w:t>
            </w:r>
            <w:r w:rsidRPr="00716A4B">
              <w:rPr>
                <w:rFonts w:ascii="Khmer UI" w:hAnsi="Khmer UI" w:cs="Khmer UI" w:hint="cs"/>
                <w:szCs w:val="18"/>
                <w:cs/>
                <w:lang w:bidi="km-KH"/>
              </w:rPr>
              <w:t>។</w:t>
            </w:r>
          </w:p>
        </w:tc>
      </w:tr>
      <w:tr w:rsidR="002D3419" w:rsidRPr="00716A4B" w:rsidTr="00E17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D3419" w:rsidRPr="00716A4B" w:rsidRDefault="002D3419" w:rsidP="00E17683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</w:rPr>
            </w:pPr>
            <w:r w:rsidRPr="00716A4B">
              <w:rPr>
                <w:rFonts w:asciiTheme="minorHAnsi" w:hAnsiTheme="minorHAnsi"/>
                <w:szCs w:val="20"/>
              </w:rPr>
              <w:t>Hmong</w:t>
            </w:r>
          </w:p>
        </w:tc>
        <w:tc>
          <w:tcPr>
            <w:tcW w:w="7835" w:type="dxa"/>
          </w:tcPr>
          <w:p w:rsidR="002D3419" w:rsidRPr="00716A4B" w:rsidRDefault="002D3419" w:rsidP="00E17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Khmer UI"/>
                <w:szCs w:val="20"/>
                <w:lang w:val="en"/>
              </w:rPr>
            </w:pPr>
            <w:r w:rsidRPr="00716A4B">
              <w:rPr>
                <w:rFonts w:asciiTheme="minorHAnsi" w:hAnsiTheme="minorHAnsi"/>
                <w:szCs w:val="20"/>
              </w:rPr>
              <w:t xml:space="preserve">LUS CEEV: Yog tias koj hais lus Hmoob, cov kev pab txog lus, muaj kev pab dawb rau koj. Hu rau </w:t>
            </w:r>
            <w:r w:rsidRPr="00716A4B">
              <w:rPr>
                <w:rFonts w:asciiTheme="minorHAnsi" w:hAnsiTheme="minorHAnsi" w:cs="Khmer UI"/>
                <w:szCs w:val="20"/>
                <w:lang w:val="en"/>
              </w:rPr>
              <w:t>707-864-2800.</w:t>
            </w:r>
          </w:p>
        </w:tc>
      </w:tr>
      <w:tr w:rsidR="002D3419" w:rsidRPr="00716A4B" w:rsidTr="00E176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D3419" w:rsidRPr="00716A4B" w:rsidRDefault="002D3419" w:rsidP="00E17683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</w:rPr>
            </w:pPr>
            <w:r w:rsidRPr="00716A4B">
              <w:rPr>
                <w:rFonts w:asciiTheme="minorHAnsi" w:hAnsiTheme="minorHAnsi"/>
                <w:szCs w:val="20"/>
              </w:rPr>
              <w:t>Hindi</w:t>
            </w:r>
          </w:p>
        </w:tc>
        <w:tc>
          <w:tcPr>
            <w:tcW w:w="7835" w:type="dxa"/>
          </w:tcPr>
          <w:p w:rsidR="002D3419" w:rsidRPr="00E17683" w:rsidRDefault="002D3419" w:rsidP="00E1768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ngal" w:hAnsi="Mangal" w:cs="Mangal"/>
                <w:szCs w:val="20"/>
              </w:rPr>
            </w:pPr>
            <w:r w:rsidRPr="002A570A">
              <w:rPr>
                <w:rFonts w:cs="Arial Unicode MS" w:hint="eastAsia"/>
                <w:color w:val="000000"/>
                <w:cs/>
                <w:lang w:bidi="hi-IN"/>
              </w:rPr>
              <w:t>ध्यान</w:t>
            </w:r>
            <w:r w:rsidRPr="002A570A">
              <w:rPr>
                <w:rFonts w:cs="Arial Unicode MS"/>
                <w:color w:val="000000"/>
                <w:cs/>
                <w:lang w:bidi="hi-IN"/>
              </w:rPr>
              <w:t xml:space="preserve"> दें</w:t>
            </w:r>
            <w:r w:rsidRPr="002A570A">
              <w:rPr>
                <w:rFonts w:cs="Arial Unicode MS"/>
                <w:color w:val="000000"/>
              </w:rPr>
              <w:t xml:space="preserve">:  </w:t>
            </w:r>
            <w:r w:rsidRPr="002A570A">
              <w:rPr>
                <w:rFonts w:cs="Arial Unicode MS" w:hint="eastAsia"/>
                <w:color w:val="000000"/>
                <w:cs/>
                <w:lang w:bidi="hi-IN"/>
              </w:rPr>
              <w:t>यदि</w:t>
            </w:r>
            <w:r w:rsidRPr="002A570A">
              <w:rPr>
                <w:rFonts w:cs="Arial Unicode MS"/>
                <w:color w:val="000000"/>
                <w:cs/>
                <w:lang w:bidi="hi-IN"/>
              </w:rPr>
              <w:t xml:space="preserve"> आप </w:t>
            </w:r>
            <w:r w:rsidRPr="002A570A">
              <w:rPr>
                <w:rFonts w:ascii="Nirmala UI" w:hAnsi="Nirmala UI" w:cs="Nirmala UI"/>
                <w:color w:val="222222"/>
                <w:sz w:val="18"/>
                <w:szCs w:val="18"/>
                <w:shd w:val="clear" w:color="auto" w:fill="FFFFFF"/>
              </w:rPr>
              <w:t>हिंदी</w:t>
            </w:r>
            <w:r w:rsidRPr="002A570A">
              <w:rPr>
                <w:rFonts w:cs="Arial Unicode MS"/>
                <w:color w:val="000000"/>
                <w:cs/>
                <w:lang w:bidi="hi-IN"/>
              </w:rPr>
              <w:t xml:space="preserve"> बोलते हैं तो आपके लिए मुफ्त में भाषा सहायता सेवाएं उपलब्ध हैं। </w:t>
            </w:r>
            <w:r w:rsidRPr="00E17683">
              <w:rPr>
                <w:rFonts w:asciiTheme="minorHAnsi" w:hAnsiTheme="minorHAnsi" w:cs="Mangal"/>
                <w:szCs w:val="20"/>
              </w:rPr>
              <w:t>707-864-2800.</w:t>
            </w:r>
            <w:r w:rsidRPr="00E17683">
              <w:rPr>
                <w:rFonts w:ascii="Mangal" w:hAnsi="Mangal" w:cs="Mangal"/>
                <w:szCs w:val="20"/>
              </w:rPr>
              <w:t xml:space="preserve"> पर कॉल कर_।</w:t>
            </w:r>
          </w:p>
        </w:tc>
      </w:tr>
      <w:tr w:rsidR="002D3419" w:rsidRPr="00716A4B" w:rsidTr="00E17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D3419" w:rsidRPr="00716A4B" w:rsidRDefault="002D3419" w:rsidP="00E17683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</w:rPr>
            </w:pPr>
            <w:r w:rsidRPr="00716A4B">
              <w:rPr>
                <w:rFonts w:asciiTheme="minorHAnsi" w:hAnsiTheme="minorHAnsi"/>
                <w:szCs w:val="20"/>
              </w:rPr>
              <w:t>Thai</w:t>
            </w:r>
          </w:p>
        </w:tc>
        <w:tc>
          <w:tcPr>
            <w:tcW w:w="7835" w:type="dxa"/>
          </w:tcPr>
          <w:p w:rsidR="002D3419" w:rsidRPr="00716A4B" w:rsidRDefault="002D3419" w:rsidP="00E1768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716A4B">
              <w:rPr>
                <w:rFonts w:ascii="Browallia New" w:hAnsi="Browallia New" w:cs="Browallia New"/>
                <w:sz w:val="28"/>
                <w:szCs w:val="20"/>
                <w:lang w:val="en"/>
              </w:rPr>
              <w:t>ความสนใจ</w:t>
            </w:r>
            <w:r w:rsidRPr="00E17683">
              <w:rPr>
                <w:rFonts w:cs="Arial"/>
                <w:sz w:val="28"/>
                <w:szCs w:val="20"/>
              </w:rPr>
              <w:t xml:space="preserve">: </w:t>
            </w:r>
            <w:r w:rsidRPr="00716A4B">
              <w:rPr>
                <w:rFonts w:ascii="Browallia New" w:hAnsi="Browallia New" w:cs="Browallia New"/>
                <w:sz w:val="28"/>
                <w:szCs w:val="20"/>
                <w:lang w:val="en"/>
              </w:rPr>
              <w:t>ถ้าคุณพูดภาษาไทย</w:t>
            </w:r>
            <w:r w:rsidRPr="00E17683">
              <w:rPr>
                <w:rFonts w:cs="Arial"/>
                <w:sz w:val="28"/>
                <w:szCs w:val="20"/>
              </w:rPr>
              <w:t xml:space="preserve">, </w:t>
            </w:r>
            <w:r w:rsidRPr="00716A4B">
              <w:rPr>
                <w:rFonts w:ascii="Browallia New" w:hAnsi="Browallia New" w:cs="Browallia New"/>
                <w:sz w:val="28"/>
                <w:szCs w:val="20"/>
                <w:lang w:val="en"/>
              </w:rPr>
              <w:t>บริการให้ความช่วยเหลือภาษาฟรีที่มีอยู่</w:t>
            </w:r>
            <w:r w:rsidRPr="00E17683">
              <w:rPr>
                <w:rFonts w:cs="Arial"/>
                <w:sz w:val="28"/>
                <w:szCs w:val="20"/>
              </w:rPr>
              <w:t xml:space="preserve"> </w:t>
            </w:r>
            <w:r w:rsidRPr="00716A4B">
              <w:rPr>
                <w:rFonts w:ascii="Browallia New" w:hAnsi="Browallia New" w:cs="Browallia New"/>
                <w:sz w:val="28"/>
                <w:szCs w:val="20"/>
                <w:lang w:val="en"/>
              </w:rPr>
              <w:t>โทร</w:t>
            </w:r>
            <w:r w:rsidRPr="00E17683">
              <w:rPr>
                <w:rFonts w:cs="Arial"/>
                <w:sz w:val="28"/>
                <w:szCs w:val="20"/>
              </w:rPr>
              <w:t xml:space="preserve"> </w:t>
            </w:r>
            <w:r w:rsidRPr="00E17683">
              <w:rPr>
                <w:rFonts w:asciiTheme="minorHAnsi" w:hAnsiTheme="minorHAnsi" w:cs="Arial"/>
                <w:szCs w:val="20"/>
              </w:rPr>
              <w:t>707-864-2800.</w:t>
            </w:r>
          </w:p>
        </w:tc>
      </w:tr>
    </w:tbl>
    <w:p w:rsidR="002D3419" w:rsidRPr="00E17683" w:rsidRDefault="002D3419" w:rsidP="0014707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222222"/>
          <w:szCs w:val="18"/>
          <w:lang w:eastAsia="zh-CN"/>
        </w:rPr>
      </w:pPr>
    </w:p>
    <w:p w:rsidR="002D3419" w:rsidRPr="00E17683" w:rsidRDefault="00312F75" w:rsidP="0014707A">
      <w:pPr>
        <w:autoSpaceDE w:val="0"/>
        <w:autoSpaceDN w:val="0"/>
        <w:adjustRightInd w:val="0"/>
        <w:spacing w:after="0" w:line="240" w:lineRule="auto"/>
        <w:rPr>
          <w:rFonts w:cs="Calibri"/>
          <w:color w:val="222222"/>
          <w:szCs w:val="18"/>
          <w:lang w:eastAsia="zh-CN"/>
        </w:rPr>
        <w:sectPr w:rsidR="002D3419" w:rsidRPr="00E17683" w:rsidSect="00312F75">
          <w:pgSz w:w="12240" w:h="15840" w:code="1"/>
          <w:pgMar w:top="1440" w:right="1440" w:bottom="1440" w:left="1440" w:header="360" w:footer="360" w:gutter="0"/>
          <w:cols w:space="720"/>
          <w:docGrid w:linePitch="360"/>
        </w:sectPr>
      </w:pPr>
      <w:r w:rsidRPr="0014707A">
        <w:rPr>
          <w:rFonts w:ascii="Arial Narrow" w:hAnsi="Arial Narrow" w:cs="Arial"/>
          <w:b/>
          <w:noProof/>
          <w:color w:val="00000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0" wp14:anchorId="324FDC47" wp14:editId="3CC25660">
                <wp:simplePos x="0" y="0"/>
                <wp:positionH relativeFrom="column">
                  <wp:posOffset>3875142</wp:posOffset>
                </wp:positionH>
                <wp:positionV relativeFrom="paragraph">
                  <wp:posOffset>8304075</wp:posOffset>
                </wp:positionV>
                <wp:extent cx="2947670" cy="446357"/>
                <wp:effectExtent l="0" t="0" r="508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670" cy="4463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61E4" w:rsidRDefault="006961E4" w:rsidP="00312F75">
                            <w:pPr>
                              <w:ind w:right="388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775A8"/>
                              </w:rPr>
                              <w:t xml:space="preserve">  </w:t>
                            </w:r>
                            <w:r w:rsidRPr="00CC4658">
                              <w:rPr>
                                <w:rFonts w:ascii="Arial" w:hAnsi="Arial" w:cs="Arial"/>
                                <w:b/>
                                <w:color w:val="0775A8"/>
                              </w:rPr>
                              <w:t xml:space="preserve">  </w:t>
                            </w:r>
                            <w:r w:rsidRPr="004B714B">
                              <w:rPr>
                                <w:rFonts w:ascii="Arial" w:hAnsi="Arial" w:cs="Arial"/>
                                <w:b/>
                                <w:color w:val="0775A8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4B714B">
                              <w:rPr>
                                <w:rFonts w:ascii="Arial" w:hAnsi="Arial" w:cs="Arial"/>
                                <w:b/>
                                <w:color w:val="0775A8"/>
                              </w:rPr>
                              <w:instrText xml:space="preserve"> PAGE </w:instrText>
                            </w:r>
                            <w:r w:rsidRPr="004B714B">
                              <w:rPr>
                                <w:rFonts w:ascii="Arial" w:hAnsi="Arial" w:cs="Arial"/>
                                <w:b/>
                                <w:color w:val="0775A8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FE3D55">
                              <w:rPr>
                                <w:rFonts w:ascii="Arial" w:hAnsi="Arial" w:cs="Arial"/>
                                <w:b/>
                                <w:noProof/>
                                <w:color w:val="0775A8"/>
                              </w:rPr>
                              <w:t>7</w:t>
                            </w:r>
                            <w:r w:rsidRPr="004B714B">
                              <w:rPr>
                                <w:rFonts w:ascii="Arial" w:hAnsi="Arial" w:cs="Arial"/>
                                <w:b/>
                                <w:color w:val="0775A8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4B714B">
                              <w:rPr>
                                <w:rFonts w:ascii="Arial" w:hAnsi="Arial" w:cs="Arial"/>
                                <w:b/>
                                <w:color w:val="0775A8"/>
                              </w:rPr>
                              <w:t xml:space="preserve"> of </w:t>
                            </w:r>
                            <w:r w:rsidRPr="004B714B">
                              <w:rPr>
                                <w:rFonts w:ascii="Arial" w:hAnsi="Arial" w:cs="Arial"/>
                                <w:b/>
                                <w:color w:val="0775A8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4B714B">
                              <w:rPr>
                                <w:rFonts w:ascii="Arial" w:hAnsi="Arial" w:cs="Arial"/>
                                <w:b/>
                                <w:color w:val="0775A8"/>
                              </w:rPr>
                              <w:instrText xml:space="preserve"> NUMPAGES  </w:instrText>
                            </w:r>
                            <w:r w:rsidRPr="004B714B">
                              <w:rPr>
                                <w:rFonts w:ascii="Arial" w:hAnsi="Arial" w:cs="Arial"/>
                                <w:b/>
                                <w:color w:val="0775A8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FE3D55">
                              <w:rPr>
                                <w:rFonts w:ascii="Arial" w:hAnsi="Arial" w:cs="Arial"/>
                                <w:b/>
                                <w:noProof/>
                                <w:color w:val="0775A8"/>
                              </w:rPr>
                              <w:t>7</w:t>
                            </w:r>
                            <w:r w:rsidRPr="004B714B">
                              <w:rPr>
                                <w:rFonts w:ascii="Arial" w:hAnsi="Arial" w:cs="Arial"/>
                                <w:b/>
                                <w:color w:val="0775A8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FDC4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2" type="#_x0000_t202" style="position:absolute;margin-left:305.15pt;margin-top:653.85pt;width:232.1pt;height:35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" o:allowoverlap="f" stroked="f">
                <v:textbox>
                  <w:txbxContent>
                    <w:p w:rsidR="006961E4" w:rsidRDefault="006961E4" w:rsidP="00312F75">
                      <w:pPr>
                        <w:ind w:right="388"/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color w:val="0775A8"/>
                        </w:rPr>
                        <w:t xml:space="preserve">  </w:t>
                      </w:r>
                      <w:r w:rsidRPr="00CC4658">
                        <w:rPr>
                          <w:rFonts w:ascii="Arial" w:hAnsi="Arial" w:cs="Arial"/>
                          <w:b/>
                          <w:color w:val="0775A8"/>
                        </w:rPr>
                        <w:t xml:space="preserve">  </w:t>
                      </w:r>
                      <w:r w:rsidRPr="004B714B">
                        <w:rPr>
                          <w:rFonts w:ascii="Arial" w:hAnsi="Arial" w:cs="Arial"/>
                          <w:b/>
                          <w:color w:val="0775A8"/>
                          <w:sz w:val="24"/>
                          <w:szCs w:val="24"/>
                        </w:rPr>
                        <w:fldChar w:fldCharType="begin"/>
                      </w:r>
                      <w:r w:rsidRPr="004B714B">
                        <w:rPr>
                          <w:rFonts w:ascii="Arial" w:hAnsi="Arial" w:cs="Arial"/>
                          <w:b/>
                          <w:color w:val="0775A8"/>
                        </w:rPr>
                        <w:instrText xml:space="preserve"> PAGE </w:instrText>
                      </w:r>
                      <w:r w:rsidRPr="004B714B">
                        <w:rPr>
                          <w:rFonts w:ascii="Arial" w:hAnsi="Arial" w:cs="Arial"/>
                          <w:b/>
                          <w:color w:val="0775A8"/>
                          <w:sz w:val="24"/>
                          <w:szCs w:val="24"/>
                        </w:rPr>
                        <w:fldChar w:fldCharType="separate"/>
                      </w:r>
                      <w:r w:rsidR="00FE3D55">
                        <w:rPr>
                          <w:rFonts w:ascii="Arial" w:hAnsi="Arial" w:cs="Arial"/>
                          <w:b/>
                          <w:noProof/>
                          <w:color w:val="0775A8"/>
                        </w:rPr>
                        <w:t>7</w:t>
                      </w:r>
                      <w:r w:rsidRPr="004B714B">
                        <w:rPr>
                          <w:rFonts w:ascii="Arial" w:hAnsi="Arial" w:cs="Arial"/>
                          <w:b/>
                          <w:color w:val="0775A8"/>
                          <w:sz w:val="24"/>
                          <w:szCs w:val="24"/>
                        </w:rPr>
                        <w:fldChar w:fldCharType="end"/>
                      </w:r>
                      <w:r w:rsidRPr="004B714B">
                        <w:rPr>
                          <w:rFonts w:ascii="Arial" w:hAnsi="Arial" w:cs="Arial"/>
                          <w:b/>
                          <w:color w:val="0775A8"/>
                        </w:rPr>
                        <w:t xml:space="preserve"> of </w:t>
                      </w:r>
                      <w:r w:rsidRPr="004B714B">
                        <w:rPr>
                          <w:rFonts w:ascii="Arial" w:hAnsi="Arial" w:cs="Arial"/>
                          <w:b/>
                          <w:color w:val="0775A8"/>
                          <w:sz w:val="24"/>
                          <w:szCs w:val="24"/>
                        </w:rPr>
                        <w:fldChar w:fldCharType="begin"/>
                      </w:r>
                      <w:r w:rsidRPr="004B714B">
                        <w:rPr>
                          <w:rFonts w:ascii="Arial" w:hAnsi="Arial" w:cs="Arial"/>
                          <w:b/>
                          <w:color w:val="0775A8"/>
                        </w:rPr>
                        <w:instrText xml:space="preserve"> NUMPAGES  </w:instrText>
                      </w:r>
                      <w:r w:rsidRPr="004B714B">
                        <w:rPr>
                          <w:rFonts w:ascii="Arial" w:hAnsi="Arial" w:cs="Arial"/>
                          <w:b/>
                          <w:color w:val="0775A8"/>
                          <w:sz w:val="24"/>
                          <w:szCs w:val="24"/>
                        </w:rPr>
                        <w:fldChar w:fldCharType="separate"/>
                      </w:r>
                      <w:r w:rsidR="00FE3D55">
                        <w:rPr>
                          <w:rFonts w:ascii="Arial" w:hAnsi="Arial" w:cs="Arial"/>
                          <w:b/>
                          <w:noProof/>
                          <w:color w:val="0775A8"/>
                        </w:rPr>
                        <w:t>7</w:t>
                      </w:r>
                      <w:r w:rsidRPr="004B714B">
                        <w:rPr>
                          <w:rFonts w:ascii="Arial" w:hAnsi="Arial" w:cs="Arial"/>
                          <w:b/>
                          <w:color w:val="0775A8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12F75" w:rsidRPr="00E17683" w:rsidRDefault="00312F75" w:rsidP="0014707A">
      <w:pPr>
        <w:autoSpaceDE w:val="0"/>
        <w:autoSpaceDN w:val="0"/>
        <w:adjustRightInd w:val="0"/>
        <w:spacing w:after="0" w:line="240" w:lineRule="auto"/>
        <w:rPr>
          <w:rFonts w:cs="Calibri"/>
          <w:color w:val="222222"/>
          <w:szCs w:val="18"/>
          <w:lang w:eastAsia="zh-CN"/>
        </w:rPr>
        <w:sectPr w:rsidR="00312F75" w:rsidRPr="00E17683" w:rsidSect="002D3419">
          <w:type w:val="continuous"/>
          <w:pgSz w:w="12240" w:h="15840" w:code="1"/>
          <w:pgMar w:top="1440" w:right="1440" w:bottom="1440" w:left="1440" w:header="360" w:footer="360" w:gutter="0"/>
          <w:cols w:space="720"/>
          <w:docGrid w:linePitch="360"/>
        </w:sectPr>
      </w:pPr>
    </w:p>
    <w:p w:rsidR="00312F75" w:rsidRPr="00E17683" w:rsidRDefault="00312F75" w:rsidP="0014707A">
      <w:pPr>
        <w:autoSpaceDE w:val="0"/>
        <w:autoSpaceDN w:val="0"/>
        <w:adjustRightInd w:val="0"/>
        <w:spacing w:after="0" w:line="240" w:lineRule="auto"/>
        <w:rPr>
          <w:rFonts w:cs="Calibri"/>
          <w:color w:val="222222"/>
          <w:szCs w:val="18"/>
          <w:lang w:eastAsia="zh-CN"/>
        </w:rPr>
      </w:pPr>
    </w:p>
    <w:p w:rsidR="002D3419" w:rsidRDefault="002D3419" w:rsidP="0014707A">
      <w:pPr>
        <w:spacing w:after="0" w:line="240" w:lineRule="auto"/>
        <w:rPr>
          <w:rFonts w:ascii="Arial Narrow" w:hAnsi="Arial Narrow" w:cs="Arial"/>
          <w:b/>
          <w:bCs/>
          <w:vanish/>
          <w:sz w:val="2"/>
          <w:szCs w:val="2"/>
        </w:rPr>
        <w:sectPr w:rsidR="002D3419" w:rsidSect="002D3419">
          <w:type w:val="continuous"/>
          <w:pgSz w:w="12240" w:h="15840" w:code="1"/>
          <w:pgMar w:top="720" w:right="720" w:bottom="720" w:left="276" w:header="360" w:footer="360" w:gutter="0"/>
          <w:cols w:space="720"/>
          <w:docGrid w:linePitch="360"/>
        </w:sectPr>
      </w:pPr>
    </w:p>
    <w:p w:rsidR="00CF631A" w:rsidRDefault="00CF631A" w:rsidP="0014707A">
      <w:pPr>
        <w:spacing w:after="0" w:line="240" w:lineRule="auto"/>
        <w:rPr>
          <w:rFonts w:ascii="Arial Narrow" w:hAnsi="Arial Narrow" w:cs="Arial"/>
          <w:b/>
          <w:bCs/>
          <w:vanish/>
          <w:sz w:val="2"/>
          <w:szCs w:val="2"/>
        </w:rPr>
      </w:pPr>
    </w:p>
    <w:p w:rsidR="006B1058" w:rsidRPr="00B720E4" w:rsidRDefault="006B1058" w:rsidP="0014707A">
      <w:pPr>
        <w:pStyle w:val="Header"/>
        <w:spacing w:after="0" w:line="240" w:lineRule="auto"/>
        <w:rPr>
          <w:rFonts w:ascii="Arial Narrow" w:hAnsi="Arial Narrow" w:cs="Arial"/>
          <w:b/>
          <w:bCs/>
          <w:vanish/>
          <w:sz w:val="2"/>
          <w:szCs w:val="2"/>
        </w:rPr>
      </w:pPr>
    </w:p>
    <w:sectPr w:rsidR="006B1058" w:rsidRPr="00B720E4" w:rsidSect="00312F75">
      <w:type w:val="continuous"/>
      <w:pgSz w:w="12240" w:h="15840" w:code="1"/>
      <w:pgMar w:top="720" w:right="720" w:bottom="720" w:left="276" w:header="360" w:footer="36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1E4" w:rsidRDefault="006961E4" w:rsidP="006B1058">
      <w:pPr>
        <w:spacing w:after="0" w:line="240" w:lineRule="auto"/>
      </w:pPr>
      <w:r>
        <w:separator/>
      </w:r>
    </w:p>
  </w:endnote>
  <w:endnote w:type="continuationSeparator" w:id="0">
    <w:p w:rsidR="006961E4" w:rsidRDefault="006961E4" w:rsidP="006B1058">
      <w:pPr>
        <w:spacing w:after="0" w:line="240" w:lineRule="auto"/>
      </w:pPr>
      <w:r>
        <w:continuationSeparator/>
      </w:r>
    </w:p>
  </w:endnote>
  <w:endnote w:type="continuationNotice" w:id="1">
    <w:p w:rsidR="006961E4" w:rsidRDefault="006961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Jens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Jens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Kh Content">
    <w:altName w:val="Meiryo"/>
    <w:charset w:val="00"/>
    <w:family w:val="auto"/>
    <w:pitch w:val="variable"/>
    <w:sig w:usb0="00000001" w:usb1="5000204A" w:usb2="00010000" w:usb3="00000000" w:csb0="000001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636" w:rsidRDefault="00C436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1E4" w:rsidRPr="008A5D17" w:rsidRDefault="006961E4" w:rsidP="00186D23">
    <w:pPr>
      <w:pStyle w:val="Footer"/>
      <w:tabs>
        <w:tab w:val="clear" w:pos="4680"/>
        <w:tab w:val="clear" w:pos="9360"/>
        <w:tab w:val="right" w:pos="14400"/>
      </w:tabs>
      <w:spacing w:after="0" w:line="240" w:lineRule="auto"/>
      <w:rPr>
        <w:rFonts w:ascii="Arial Narrow" w:hAnsi="Arial Narrow" w:cs="Arial"/>
        <w:color w:val="000000"/>
        <w:sz w:val="24"/>
        <w:szCs w:val="24"/>
      </w:rPr>
    </w:pPr>
    <w:r w:rsidRPr="00186D23">
      <w:rPr>
        <w:rFonts w:ascii="Arial Narrow" w:hAnsi="Arial Narrow" w:cs="Arial"/>
        <w:color w:val="000000"/>
        <w:sz w:val="24"/>
        <w:szCs w:val="24"/>
      </w:rPr>
      <w:t>*Para mas informacion sobre limitaciones y excepciones, vea el documento del plan o de poliza en kp.org/plandocuments</w:t>
    </w:r>
    <w:r w:rsidRPr="003523C8">
      <w:rPr>
        <w:rFonts w:ascii="Arial Narrow" w:hAnsi="Arial Narrow" w:cs="Arial"/>
        <w:b/>
        <w:noProof/>
        <w:color w:val="000000"/>
        <w:sz w:val="24"/>
        <w:szCs w:val="24"/>
        <w:lang w:val="es-MX" w:eastAsia="en-US"/>
      </w:rPr>
      <w:t xml:space="preserve"> </w:t>
    </w:r>
    <w:r>
      <w:rPr>
        <w:rFonts w:ascii="Arial Narrow" w:hAnsi="Arial Narrow" w:cs="Arial"/>
        <w:b/>
        <w:noProof/>
        <w:color w:val="000000"/>
        <w:sz w:val="24"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0" wp14:anchorId="51E3A001" wp14:editId="247E1EDB">
              <wp:simplePos x="0" y="0"/>
              <wp:positionH relativeFrom="column">
                <wp:posOffset>6353810</wp:posOffset>
              </wp:positionH>
              <wp:positionV relativeFrom="paragraph">
                <wp:posOffset>133350</wp:posOffset>
              </wp:positionV>
              <wp:extent cx="2947670" cy="403225"/>
              <wp:effectExtent l="635" t="0" r="4445" b="0"/>
              <wp:wrapNone/>
              <wp:docPr id="3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7670" cy="403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61E4" w:rsidRDefault="006961E4" w:rsidP="00A5303F">
                          <w:pPr>
                            <w:jc w:val="right"/>
                          </w:pPr>
                          <w:r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t xml:space="preserve">  </w:t>
                          </w:r>
                          <w:r w:rsidRPr="00CC4658"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t xml:space="preserve">  </w: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instrText xml:space="preserve"> PAGE </w:instrTex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01762F">
                            <w:rPr>
                              <w:rFonts w:ascii="Arial" w:hAnsi="Arial" w:cs="Arial"/>
                              <w:b/>
                              <w:noProof/>
                              <w:color w:val="0775A8"/>
                            </w:rPr>
                            <w:t>5</w: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end"/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t>de</w: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t xml:space="preserve"> </w: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instrText xml:space="preserve"> NUMPAGES  </w:instrTex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01762F">
                            <w:rPr>
                              <w:rFonts w:ascii="Arial" w:hAnsi="Arial" w:cs="Arial"/>
                              <w:b/>
                              <w:noProof/>
                              <w:color w:val="0775A8"/>
                            </w:rPr>
                            <w:t>7</w: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1E3A001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500.3pt;margin-top:10.5pt;width:232.1pt;height:31.7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" o:allowoverlap="f" stroked="f">
              <v:textbox style="mso-fit-shape-to-text:t">
                <w:txbxContent>
                  <w:p w:rsidR="006961E4" w:rsidRDefault="006961E4" w:rsidP="00A5303F">
                    <w:pPr>
                      <w:jc w:val="right"/>
                    </w:pPr>
                    <w:r>
                      <w:rPr>
                        <w:rFonts w:ascii="Arial" w:hAnsi="Arial" w:cs="Arial"/>
                        <w:b/>
                        <w:color w:val="0775A8"/>
                      </w:rPr>
                      <w:t xml:space="preserve">  </w:t>
                    </w:r>
                    <w:r w:rsidRPr="00CC4658">
                      <w:rPr>
                        <w:rFonts w:ascii="Arial" w:hAnsi="Arial" w:cs="Arial"/>
                        <w:b/>
                        <w:color w:val="0775A8"/>
                      </w:rPr>
                      <w:t xml:space="preserve">  </w: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begin"/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</w:rPr>
                      <w:instrText xml:space="preserve"> PAGE </w:instrTex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separate"/>
                    </w:r>
                    <w:r w:rsidR="0001762F">
                      <w:rPr>
                        <w:rFonts w:ascii="Arial" w:hAnsi="Arial" w:cs="Arial"/>
                        <w:b/>
                        <w:noProof/>
                        <w:color w:val="0775A8"/>
                      </w:rPr>
                      <w:t>5</w: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end"/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0775A8"/>
                      </w:rPr>
                      <w:t>de</w: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</w:rPr>
                      <w:t xml:space="preserve"> </w: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begin"/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</w:rPr>
                      <w:instrText xml:space="preserve"> NUMPAGES  </w:instrTex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separate"/>
                    </w:r>
                    <w:r w:rsidR="0001762F">
                      <w:rPr>
                        <w:rFonts w:ascii="Arial" w:hAnsi="Arial" w:cs="Arial"/>
                        <w:b/>
                        <w:noProof/>
                        <w:color w:val="0775A8"/>
                      </w:rPr>
                      <w:t>7</w: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D239E1">
      <w:rPr>
        <w:rFonts w:ascii="Arial Narrow" w:hAnsi="Arial Narrow" w:cs="Arial"/>
        <w:b/>
        <w:color w:val="000000"/>
        <w:sz w:val="24"/>
        <w:szCs w:val="24"/>
      </w:rPr>
      <w:tab/>
    </w:r>
    <w:r w:rsidRPr="00D239E1">
      <w:rPr>
        <w:rFonts w:ascii="Arial Narrow" w:hAnsi="Arial Narrow" w:cs="Arial"/>
        <w:b/>
        <w:color w:val="0775A8"/>
        <w:sz w:val="24"/>
        <w:szCs w:val="24"/>
      </w:rP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1E4" w:rsidRDefault="006961E4" w:rsidP="00761282">
    <w:pPr>
      <w:tabs>
        <w:tab w:val="left" w:pos="13005"/>
        <w:tab w:val="right" w:pos="14400"/>
      </w:tabs>
      <w:rPr>
        <w:rFonts w:ascii="Arial" w:hAnsi="Arial" w:cs="Arial"/>
        <w:b/>
        <w:color w:val="0775A8"/>
        <w:sz w:val="24"/>
        <w:szCs w:val="24"/>
      </w:rPr>
    </w:pPr>
    <w:r w:rsidRPr="00186D23">
      <w:rPr>
        <w:rFonts w:ascii="Arial Narrow" w:hAnsi="Arial Narrow" w:cs="Arial"/>
        <w:color w:val="000000"/>
        <w:sz w:val="24"/>
        <w:szCs w:val="24"/>
      </w:rPr>
      <w:t>*Para mas informacion sobre limitaciones y excepciones, vea el documento del plan o de poliza en kp.org/plandocuments</w:t>
    </w:r>
    <w:r>
      <w:rPr>
        <w:rFonts w:ascii="Arial" w:hAnsi="Arial" w:cs="Arial"/>
        <w:b/>
        <w:color w:val="0775A8"/>
        <w:sz w:val="24"/>
        <w:szCs w:val="24"/>
      </w:rPr>
      <w:tab/>
    </w:r>
    <w:r>
      <w:rPr>
        <w:rFonts w:ascii="Arial" w:hAnsi="Arial" w:cs="Arial"/>
        <w:b/>
        <w:color w:val="0775A8"/>
        <w:sz w:val="24"/>
        <w:szCs w:val="24"/>
      </w:rPr>
      <w:tab/>
    </w:r>
    <w:r w:rsidRPr="004B714B">
      <w:rPr>
        <w:rFonts w:ascii="Arial" w:hAnsi="Arial" w:cs="Arial"/>
        <w:b/>
        <w:color w:val="0775A8"/>
        <w:sz w:val="24"/>
        <w:szCs w:val="24"/>
      </w:rPr>
      <w:fldChar w:fldCharType="begin"/>
    </w:r>
    <w:r w:rsidRPr="004B714B">
      <w:rPr>
        <w:rFonts w:ascii="Arial" w:hAnsi="Arial" w:cs="Arial"/>
        <w:b/>
        <w:color w:val="0775A8"/>
      </w:rPr>
      <w:instrText xml:space="preserve"> PAGE </w:instrText>
    </w:r>
    <w:r w:rsidRPr="004B714B">
      <w:rPr>
        <w:rFonts w:ascii="Arial" w:hAnsi="Arial" w:cs="Arial"/>
        <w:b/>
        <w:color w:val="0775A8"/>
        <w:sz w:val="24"/>
        <w:szCs w:val="24"/>
      </w:rPr>
      <w:fldChar w:fldCharType="separate"/>
    </w:r>
    <w:r w:rsidR="0001762F">
      <w:rPr>
        <w:rFonts w:ascii="Arial" w:hAnsi="Arial" w:cs="Arial"/>
        <w:b/>
        <w:noProof/>
        <w:color w:val="0775A8"/>
      </w:rPr>
      <w:t>1</w:t>
    </w:r>
    <w:r w:rsidRPr="004B714B">
      <w:rPr>
        <w:rFonts w:ascii="Arial" w:hAnsi="Arial" w:cs="Arial"/>
        <w:b/>
        <w:color w:val="0775A8"/>
        <w:sz w:val="24"/>
        <w:szCs w:val="24"/>
      </w:rPr>
      <w:fldChar w:fldCharType="end"/>
    </w:r>
    <w:r w:rsidRPr="004B714B">
      <w:rPr>
        <w:rFonts w:ascii="Arial" w:hAnsi="Arial" w:cs="Arial"/>
        <w:b/>
        <w:color w:val="0775A8"/>
      </w:rPr>
      <w:t xml:space="preserve"> </w:t>
    </w:r>
    <w:r>
      <w:rPr>
        <w:rFonts w:ascii="Arial" w:hAnsi="Arial" w:cs="Arial"/>
        <w:b/>
        <w:color w:val="0775A8"/>
      </w:rPr>
      <w:t>de</w:t>
    </w:r>
    <w:r w:rsidRPr="004B714B">
      <w:rPr>
        <w:rFonts w:ascii="Arial" w:hAnsi="Arial" w:cs="Arial"/>
        <w:b/>
        <w:color w:val="0775A8"/>
      </w:rPr>
      <w:t xml:space="preserve"> </w:t>
    </w:r>
    <w:r w:rsidRPr="004B714B">
      <w:rPr>
        <w:rFonts w:ascii="Arial" w:hAnsi="Arial" w:cs="Arial"/>
        <w:b/>
        <w:color w:val="0775A8"/>
        <w:sz w:val="24"/>
        <w:szCs w:val="24"/>
      </w:rPr>
      <w:fldChar w:fldCharType="begin"/>
    </w:r>
    <w:r w:rsidRPr="004B714B">
      <w:rPr>
        <w:rFonts w:ascii="Arial" w:hAnsi="Arial" w:cs="Arial"/>
        <w:b/>
        <w:color w:val="0775A8"/>
      </w:rPr>
      <w:instrText xml:space="preserve"> NUMPAGES  </w:instrText>
    </w:r>
    <w:r w:rsidRPr="004B714B">
      <w:rPr>
        <w:rFonts w:ascii="Arial" w:hAnsi="Arial" w:cs="Arial"/>
        <w:b/>
        <w:color w:val="0775A8"/>
        <w:sz w:val="24"/>
        <w:szCs w:val="24"/>
      </w:rPr>
      <w:fldChar w:fldCharType="separate"/>
    </w:r>
    <w:r w:rsidR="0001762F">
      <w:rPr>
        <w:rFonts w:ascii="Arial" w:hAnsi="Arial" w:cs="Arial"/>
        <w:b/>
        <w:noProof/>
        <w:color w:val="0775A8"/>
      </w:rPr>
      <w:t>7</w:t>
    </w:r>
    <w:r w:rsidRPr="004B714B">
      <w:rPr>
        <w:rFonts w:ascii="Arial" w:hAnsi="Arial" w:cs="Arial"/>
        <w:b/>
        <w:color w:val="0775A8"/>
        <w:sz w:val="24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1E4" w:rsidRPr="00761282" w:rsidRDefault="006961E4" w:rsidP="00761282">
    <w:pPr>
      <w:jc w:val="right"/>
      <w:rPr>
        <w:rFonts w:ascii="Arial" w:hAnsi="Arial" w:cs="Arial"/>
        <w:b/>
        <w:color w:val="0775A8"/>
        <w:sz w:val="24"/>
        <w:szCs w:val="24"/>
      </w:rPr>
    </w:pPr>
    <w:r w:rsidRPr="004B714B">
      <w:rPr>
        <w:rFonts w:ascii="Arial" w:hAnsi="Arial" w:cs="Arial"/>
        <w:b/>
        <w:color w:val="0775A8"/>
        <w:sz w:val="24"/>
        <w:szCs w:val="24"/>
      </w:rPr>
      <w:fldChar w:fldCharType="begin"/>
    </w:r>
    <w:r w:rsidRPr="004B714B">
      <w:rPr>
        <w:rFonts w:ascii="Arial" w:hAnsi="Arial" w:cs="Arial"/>
        <w:b/>
        <w:color w:val="0775A8"/>
      </w:rPr>
      <w:instrText xml:space="preserve"> PAGE </w:instrText>
    </w:r>
    <w:r w:rsidRPr="004B714B">
      <w:rPr>
        <w:rFonts w:ascii="Arial" w:hAnsi="Arial" w:cs="Arial"/>
        <w:b/>
        <w:color w:val="0775A8"/>
        <w:sz w:val="24"/>
        <w:szCs w:val="24"/>
      </w:rPr>
      <w:fldChar w:fldCharType="separate"/>
    </w:r>
    <w:r w:rsidR="0001762F">
      <w:rPr>
        <w:rFonts w:ascii="Arial" w:hAnsi="Arial" w:cs="Arial"/>
        <w:b/>
        <w:noProof/>
        <w:color w:val="0775A8"/>
      </w:rPr>
      <w:t>7</w:t>
    </w:r>
    <w:r w:rsidRPr="004B714B">
      <w:rPr>
        <w:rFonts w:ascii="Arial" w:hAnsi="Arial" w:cs="Arial"/>
        <w:b/>
        <w:color w:val="0775A8"/>
        <w:sz w:val="24"/>
        <w:szCs w:val="24"/>
      </w:rPr>
      <w:fldChar w:fldCharType="end"/>
    </w:r>
    <w:r w:rsidRPr="004B714B">
      <w:rPr>
        <w:rFonts w:ascii="Arial" w:hAnsi="Arial" w:cs="Arial"/>
        <w:b/>
        <w:color w:val="0775A8"/>
      </w:rPr>
      <w:t xml:space="preserve"> </w:t>
    </w:r>
    <w:r>
      <w:rPr>
        <w:rFonts w:ascii="Arial" w:hAnsi="Arial" w:cs="Arial"/>
        <w:b/>
        <w:color w:val="0775A8"/>
      </w:rPr>
      <w:t>de</w:t>
    </w:r>
    <w:r w:rsidRPr="004B714B">
      <w:rPr>
        <w:rFonts w:ascii="Arial" w:hAnsi="Arial" w:cs="Arial"/>
        <w:b/>
        <w:color w:val="0775A8"/>
      </w:rPr>
      <w:t xml:space="preserve"> </w:t>
    </w:r>
    <w:r w:rsidRPr="004B714B">
      <w:rPr>
        <w:rFonts w:ascii="Arial" w:hAnsi="Arial" w:cs="Arial"/>
        <w:b/>
        <w:color w:val="0775A8"/>
        <w:sz w:val="24"/>
        <w:szCs w:val="24"/>
      </w:rPr>
      <w:fldChar w:fldCharType="begin"/>
    </w:r>
    <w:r w:rsidRPr="004B714B">
      <w:rPr>
        <w:rFonts w:ascii="Arial" w:hAnsi="Arial" w:cs="Arial"/>
        <w:b/>
        <w:color w:val="0775A8"/>
      </w:rPr>
      <w:instrText xml:space="preserve"> NUMPAGES  </w:instrText>
    </w:r>
    <w:r w:rsidRPr="004B714B">
      <w:rPr>
        <w:rFonts w:ascii="Arial" w:hAnsi="Arial" w:cs="Arial"/>
        <w:b/>
        <w:color w:val="0775A8"/>
        <w:sz w:val="24"/>
        <w:szCs w:val="24"/>
      </w:rPr>
      <w:fldChar w:fldCharType="separate"/>
    </w:r>
    <w:r w:rsidR="0001762F">
      <w:rPr>
        <w:rFonts w:ascii="Arial" w:hAnsi="Arial" w:cs="Arial"/>
        <w:b/>
        <w:noProof/>
        <w:color w:val="0775A8"/>
      </w:rPr>
      <w:t>7</w:t>
    </w:r>
    <w:r w:rsidRPr="004B714B">
      <w:rPr>
        <w:rFonts w:ascii="Arial" w:hAnsi="Arial" w:cs="Arial"/>
        <w:b/>
        <w:color w:val="0775A8"/>
        <w:sz w:val="24"/>
        <w:szCs w:val="24"/>
      </w:rPr>
      <w:fldChar w:fldCharType="end"/>
    </w:r>
    <w:r>
      <w:rPr>
        <w:rFonts w:ascii="Arial Narrow" w:hAnsi="Arial Narrow" w:cs="Arial"/>
        <w:b/>
        <w:noProof/>
        <w:color w:val="000000"/>
        <w:sz w:val="24"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0" wp14:anchorId="56C3A90F" wp14:editId="2B397CF1">
              <wp:simplePos x="0" y="0"/>
              <wp:positionH relativeFrom="column">
                <wp:posOffset>6767830</wp:posOffset>
              </wp:positionH>
              <wp:positionV relativeFrom="paragraph">
                <wp:posOffset>2233930</wp:posOffset>
              </wp:positionV>
              <wp:extent cx="2947670" cy="446357"/>
              <wp:effectExtent l="0" t="0" r="508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7670" cy="44635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61E4" w:rsidRDefault="006961E4" w:rsidP="00761282">
                          <w:pPr>
                            <w:ind w:right="388"/>
                            <w:jc w:val="right"/>
                          </w:pPr>
                          <w:r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t xml:space="preserve">  </w:t>
                          </w:r>
                          <w:r w:rsidRPr="00CC4658"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t xml:space="preserve">  </w: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instrText xml:space="preserve"> PAGE </w:instrTex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01762F">
                            <w:rPr>
                              <w:rFonts w:ascii="Arial" w:hAnsi="Arial" w:cs="Arial"/>
                              <w:b/>
                              <w:noProof/>
                              <w:color w:val="0775A8"/>
                            </w:rPr>
                            <w:t>7</w: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end"/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t>de</w: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t xml:space="preserve"> </w: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instrText xml:space="preserve"> NUMPAGES  </w:instrTex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01762F">
                            <w:rPr>
                              <w:rFonts w:ascii="Arial" w:hAnsi="Arial" w:cs="Arial"/>
                              <w:b/>
                              <w:noProof/>
                              <w:color w:val="0775A8"/>
                            </w:rPr>
                            <w:t>7</w: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C3A90F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532.9pt;margin-top:175.9pt;width:232.1pt;height:35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" o:allowoverlap="f" stroked="f">
              <v:textbox>
                <w:txbxContent>
                  <w:p w:rsidR="006961E4" w:rsidRDefault="006961E4" w:rsidP="00761282">
                    <w:pPr>
                      <w:ind w:right="388"/>
                      <w:jc w:val="right"/>
                    </w:pPr>
                    <w:r>
                      <w:rPr>
                        <w:rFonts w:ascii="Arial" w:hAnsi="Arial" w:cs="Arial"/>
                        <w:b/>
                        <w:color w:val="0775A8"/>
                      </w:rPr>
                      <w:t xml:space="preserve">  </w:t>
                    </w:r>
                    <w:r w:rsidRPr="00CC4658">
                      <w:rPr>
                        <w:rFonts w:ascii="Arial" w:hAnsi="Arial" w:cs="Arial"/>
                        <w:b/>
                        <w:color w:val="0775A8"/>
                      </w:rPr>
                      <w:t xml:space="preserve">  </w: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begin"/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</w:rPr>
                      <w:instrText xml:space="preserve"> PAGE </w:instrTex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separate"/>
                    </w:r>
                    <w:r w:rsidR="0001762F">
                      <w:rPr>
                        <w:rFonts w:ascii="Arial" w:hAnsi="Arial" w:cs="Arial"/>
                        <w:b/>
                        <w:noProof/>
                        <w:color w:val="0775A8"/>
                      </w:rPr>
                      <w:t>7</w: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end"/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0775A8"/>
                      </w:rPr>
                      <w:t>de</w: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</w:rPr>
                      <w:t xml:space="preserve"> </w: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begin"/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</w:rPr>
                      <w:instrText xml:space="preserve"> NUMPAGES  </w:instrTex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separate"/>
                    </w:r>
                    <w:r w:rsidR="0001762F">
                      <w:rPr>
                        <w:rFonts w:ascii="Arial" w:hAnsi="Arial" w:cs="Arial"/>
                        <w:b/>
                        <w:noProof/>
                        <w:color w:val="0775A8"/>
                      </w:rPr>
                      <w:t>7</w: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 w:cs="Arial"/>
        <w:b/>
        <w:noProof/>
        <w:color w:val="000000"/>
        <w:sz w:val="24"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0" wp14:anchorId="3606F467" wp14:editId="43DAE829">
              <wp:simplePos x="0" y="0"/>
              <wp:positionH relativeFrom="column">
                <wp:posOffset>1257300</wp:posOffset>
              </wp:positionH>
              <wp:positionV relativeFrom="paragraph">
                <wp:posOffset>2405380</wp:posOffset>
              </wp:positionV>
              <wp:extent cx="2947670" cy="446357"/>
              <wp:effectExtent l="0" t="0" r="5080" b="0"/>
              <wp:wrapNone/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7670" cy="44635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61E4" w:rsidRDefault="006961E4" w:rsidP="00761282">
                          <w:pPr>
                            <w:ind w:right="388"/>
                            <w:jc w:val="right"/>
                          </w:pPr>
                          <w:r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t xml:space="preserve">  </w:t>
                          </w:r>
                          <w:r w:rsidRPr="00CC4658"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t xml:space="preserve">  </w: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instrText xml:space="preserve"> PAGE </w:instrTex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01762F">
                            <w:rPr>
                              <w:rFonts w:ascii="Arial" w:hAnsi="Arial" w:cs="Arial"/>
                              <w:b/>
                              <w:noProof/>
                              <w:color w:val="0775A8"/>
                            </w:rPr>
                            <w:t>7</w: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end"/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t>de</w: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t xml:space="preserve"> </w: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instrText xml:space="preserve"> NUMPAGES  </w:instrTex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01762F">
                            <w:rPr>
                              <w:rFonts w:ascii="Arial" w:hAnsi="Arial" w:cs="Arial"/>
                              <w:b/>
                              <w:noProof/>
                              <w:color w:val="0775A8"/>
                            </w:rPr>
                            <w:t>7</w: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06F467" id="_x0000_s1035" type="#_x0000_t202" style="position:absolute;left:0;text-align:left;margin-left:99pt;margin-top:189.4pt;width:232.1pt;height:35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" o:allowoverlap="f" stroked="f">
              <v:textbox>
                <w:txbxContent>
                  <w:p w:rsidR="006961E4" w:rsidRDefault="006961E4" w:rsidP="00761282">
                    <w:pPr>
                      <w:ind w:right="388"/>
                      <w:jc w:val="right"/>
                    </w:pPr>
                    <w:r>
                      <w:rPr>
                        <w:rFonts w:ascii="Arial" w:hAnsi="Arial" w:cs="Arial"/>
                        <w:b/>
                        <w:color w:val="0775A8"/>
                      </w:rPr>
                      <w:t xml:space="preserve">  </w:t>
                    </w:r>
                    <w:r w:rsidRPr="00CC4658">
                      <w:rPr>
                        <w:rFonts w:ascii="Arial" w:hAnsi="Arial" w:cs="Arial"/>
                        <w:b/>
                        <w:color w:val="0775A8"/>
                      </w:rPr>
                      <w:t xml:space="preserve">  </w: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begin"/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</w:rPr>
                      <w:instrText xml:space="preserve"> PAGE </w:instrTex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separate"/>
                    </w:r>
                    <w:r w:rsidR="0001762F">
                      <w:rPr>
                        <w:rFonts w:ascii="Arial" w:hAnsi="Arial" w:cs="Arial"/>
                        <w:b/>
                        <w:noProof/>
                        <w:color w:val="0775A8"/>
                      </w:rPr>
                      <w:t>7</w: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end"/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0775A8"/>
                      </w:rPr>
                      <w:t>de</w: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</w:rPr>
                      <w:t xml:space="preserve"> </w: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begin"/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</w:rPr>
                      <w:instrText xml:space="preserve"> NUMPAGES  </w:instrTex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separate"/>
                    </w:r>
                    <w:r w:rsidR="0001762F">
                      <w:rPr>
                        <w:rFonts w:ascii="Arial" w:hAnsi="Arial" w:cs="Arial"/>
                        <w:b/>
                        <w:noProof/>
                        <w:color w:val="0775A8"/>
                      </w:rPr>
                      <w:t>7</w: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1E4" w:rsidRDefault="006961E4" w:rsidP="006B1058">
      <w:pPr>
        <w:spacing w:after="0" w:line="240" w:lineRule="auto"/>
      </w:pPr>
      <w:r>
        <w:separator/>
      </w:r>
    </w:p>
  </w:footnote>
  <w:footnote w:type="continuationSeparator" w:id="0">
    <w:p w:rsidR="006961E4" w:rsidRDefault="006961E4" w:rsidP="006B1058">
      <w:pPr>
        <w:spacing w:after="0" w:line="240" w:lineRule="auto"/>
      </w:pPr>
      <w:r>
        <w:continuationSeparator/>
      </w:r>
    </w:p>
  </w:footnote>
  <w:footnote w:type="continuationNotice" w:id="1">
    <w:p w:rsidR="006961E4" w:rsidRDefault="006961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636" w:rsidRDefault="00C436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636" w:rsidRDefault="00C436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1E4" w:rsidRPr="008A5D17" w:rsidRDefault="006961E4" w:rsidP="00F817BB">
    <w:pPr>
      <w:tabs>
        <w:tab w:val="right" w:pos="14400"/>
      </w:tabs>
      <w:spacing w:after="0" w:line="240" w:lineRule="auto"/>
      <w:rPr>
        <w:rFonts w:ascii="Arial Narrow" w:hAnsi="Arial Narrow" w:cs="Arial"/>
        <w:b/>
        <w:color w:val="0775A8"/>
        <w:sz w:val="24"/>
        <w:szCs w:val="24"/>
      </w:rPr>
    </w:pPr>
    <w:r>
      <w:rPr>
        <w:rFonts w:ascii="Arial Narrow" w:hAnsi="Arial Narrow"/>
        <w:b/>
        <w:sz w:val="24"/>
      </w:rPr>
      <w:t xml:space="preserve">Resumen de beneficios y cobertura: </w:t>
    </w:r>
    <w:r w:rsidRPr="00A96173">
      <w:rPr>
        <w:rFonts w:ascii="Arial Narrow" w:hAnsi="Arial Narrow"/>
        <w:sz w:val="24"/>
        <w:szCs w:val="24"/>
      </w:rPr>
      <w:t>Lo que cubre este plan y lo que usted paga por los servicios cubiertos</w:t>
    </w:r>
    <w:r>
      <w:rPr>
        <w:rFonts w:ascii="Arial Narrow" w:hAnsi="Arial Narrow"/>
        <w:b/>
        <w:color w:val="0775A8"/>
        <w:sz w:val="24"/>
      </w:rPr>
      <w:tab/>
      <w:t xml:space="preserve">Periodo de cobertura: </w:t>
    </w:r>
    <w:r w:rsidRPr="00693FA1">
      <w:rPr>
        <w:rFonts w:ascii="Arial Narrow" w:hAnsi="Arial Narrow"/>
        <w:b/>
        <w:color w:val="0775A8"/>
        <w:sz w:val="24"/>
        <w:lang w:val="es-MX"/>
      </w:rPr>
      <w:t>6/1/201</w:t>
    </w:r>
    <w:r w:rsidR="0001762F">
      <w:rPr>
        <w:rFonts w:ascii="Arial Narrow" w:hAnsi="Arial Narrow"/>
        <w:b/>
        <w:color w:val="0775A8"/>
        <w:sz w:val="24"/>
        <w:lang w:val="es-MX"/>
      </w:rPr>
      <w:t>9 – 5/31/2020</w:t>
    </w:r>
    <w:bookmarkStart w:id="0" w:name="_GoBack"/>
    <w:bookmarkEnd w:id="0"/>
  </w:p>
  <w:p w:rsidR="006961E4" w:rsidRPr="008A5D17" w:rsidRDefault="006961E4" w:rsidP="00F817BB">
    <w:pPr>
      <w:pStyle w:val="Header"/>
      <w:tabs>
        <w:tab w:val="clear" w:pos="9360"/>
        <w:tab w:val="right" w:pos="14400"/>
      </w:tabs>
      <w:rPr>
        <w:rFonts w:ascii="Arial Narrow" w:hAnsi="Arial Narrow" w:cs="Arial"/>
        <w:sz w:val="24"/>
        <w:szCs w:val="24"/>
      </w:rPr>
    </w:pPr>
    <w:r w:rsidRPr="00CD2EEE">
      <w:rPr>
        <w:rFonts w:ascii="Arial Narrow" w:hAnsi="Arial Narrow"/>
        <w:b/>
        <w:noProof/>
        <w:color w:val="0775A8"/>
        <w:sz w:val="24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727EE5" wp14:editId="647AC7AB">
              <wp:simplePos x="0" y="0"/>
              <wp:positionH relativeFrom="column">
                <wp:posOffset>-129540</wp:posOffset>
              </wp:positionH>
              <wp:positionV relativeFrom="paragraph">
                <wp:posOffset>236855</wp:posOffset>
              </wp:positionV>
              <wp:extent cx="9359900" cy="635"/>
              <wp:effectExtent l="0" t="19050" r="31750" b="56515"/>
              <wp:wrapNone/>
              <wp:docPr id="2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599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205867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8316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0.2pt;margin-top:18.65pt;width:73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" strokecolor="#f2f2f2" strokeweight="3pt">
              <v:shadow on="t" color="#205867" opacity=".5" offset="1pt"/>
            </v:shape>
          </w:pict>
        </mc:Fallback>
      </mc:AlternateContent>
    </w:r>
    <w:r w:rsidRPr="00CD2EEE">
      <w:rPr>
        <w:rFonts w:ascii="Arial Narrow" w:hAnsi="Arial Narrow"/>
        <w:b/>
        <w:color w:val="0775A8"/>
        <w:sz w:val="24"/>
      </w:rPr>
      <w:t>Kaiser Permanente</w:t>
    </w:r>
    <w:r>
      <w:rPr>
        <w:rFonts w:ascii="Arial Narrow" w:hAnsi="Arial Narrow"/>
        <w:b/>
        <w:color w:val="0775A8"/>
        <w:sz w:val="24"/>
      </w:rPr>
      <w:t xml:space="preserve"> </w:t>
    </w:r>
    <w:r w:rsidRPr="00CD2EEE">
      <w:rPr>
        <w:rFonts w:ascii="Arial Narrow" w:hAnsi="Arial Narrow"/>
        <w:b/>
        <w:color w:val="0775A8"/>
        <w:sz w:val="24"/>
      </w:rPr>
      <w:t>- Obreros del Norte de California:</w:t>
    </w:r>
    <w:r>
      <w:rPr>
        <w:rFonts w:ascii="Arial Narrow" w:hAnsi="Arial Narrow"/>
        <w:b/>
        <w:color w:val="0775A8"/>
        <w:sz w:val="24"/>
      </w:rPr>
      <w:t xml:space="preserve"> Plan Activo y Activo Especial</w:t>
    </w:r>
    <w:r>
      <w:rPr>
        <w:rFonts w:ascii="Arial Narrow" w:hAnsi="Arial Narrow"/>
        <w:b/>
        <w:sz w:val="24"/>
      </w:rPr>
      <w:tab/>
      <w:t xml:space="preserve">Cobertura para: </w:t>
    </w:r>
    <w:r>
      <w:rPr>
        <w:rFonts w:ascii="Arial Narrow" w:hAnsi="Arial Narrow"/>
        <w:sz w:val="24"/>
      </w:rPr>
      <w:t xml:space="preserve">Familia </w:t>
    </w:r>
    <w:r>
      <w:rPr>
        <w:rFonts w:ascii="Arial Narrow" w:hAnsi="Arial Narrow"/>
        <w:color w:val="0775A8"/>
        <w:sz w:val="24"/>
      </w:rPr>
      <w:t>|</w:t>
    </w:r>
    <w:r>
      <w:rPr>
        <w:rFonts w:ascii="Arial Narrow" w:hAnsi="Arial Narrow"/>
        <w:b/>
        <w:color w:val="0775A8"/>
        <w:sz w:val="24"/>
      </w:rPr>
      <w:t xml:space="preserve"> </w:t>
    </w:r>
    <w:r>
      <w:rPr>
        <w:rFonts w:ascii="Arial Narrow" w:hAnsi="Arial Narrow"/>
        <w:b/>
        <w:sz w:val="24"/>
      </w:rPr>
      <w:t xml:space="preserve">Tipo de plan: </w:t>
    </w:r>
    <w:r>
      <w:rPr>
        <w:rFonts w:ascii="Arial Narrow" w:hAnsi="Arial Narrow"/>
        <w:sz w:val="24"/>
      </w:rPr>
      <w:t>DHMO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1E4" w:rsidRPr="00E30D14" w:rsidRDefault="006961E4" w:rsidP="00A5303F">
    <w:pPr>
      <w:pStyle w:val="Header"/>
      <w:tabs>
        <w:tab w:val="clear" w:pos="9360"/>
        <w:tab w:val="right" w:pos="14400"/>
      </w:tabs>
      <w:rPr>
        <w:rFonts w:ascii="Arial" w:hAnsi="Arial" w:cs="Arial"/>
        <w:sz w:val="24"/>
        <w:szCs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1E4" w:rsidRPr="008A5D17" w:rsidRDefault="006961E4" w:rsidP="006B1058">
    <w:pPr>
      <w:pStyle w:val="Header"/>
      <w:tabs>
        <w:tab w:val="clear" w:pos="9360"/>
        <w:tab w:val="right" w:pos="14400"/>
      </w:tabs>
      <w:rPr>
        <w:rFonts w:ascii="Arial Narrow" w:hAnsi="Arial Narrow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1pt;height:45pt;mso-position-horizontal:left" wrapcoords="-831 0 -831 20463 21600 20463 21600 0 -831 0" o:bullet="t" o:allowoverlap="f">
        <v:imagedata r:id="rId1" o:title="Exclamation"/>
      </v:shape>
    </w:pict>
  </w:numPicBullet>
  <w:abstractNum w:abstractNumId="0" w15:restartNumberingAfterBreak="0">
    <w:nsid w:val="00C52FC1"/>
    <w:multiLevelType w:val="hybridMultilevel"/>
    <w:tmpl w:val="9124A1CA"/>
    <w:lvl w:ilvl="0" w:tplc="896A2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  <w:sz w:val="28"/>
      </w:rPr>
    </w:lvl>
    <w:lvl w:ilvl="1" w:tplc="3006C9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8CA6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9E94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D42A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3460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D640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EC80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D059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93998"/>
    <w:multiLevelType w:val="hybridMultilevel"/>
    <w:tmpl w:val="F1283E84"/>
    <w:lvl w:ilvl="0" w:tplc="4320A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B0C4F2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5EED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9880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0CF7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E2A5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3410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4DC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9C4F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A34CC"/>
    <w:multiLevelType w:val="hybridMultilevel"/>
    <w:tmpl w:val="42A2A44C"/>
    <w:lvl w:ilvl="0" w:tplc="AB403E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4A660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5475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6B2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B03D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C2E0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52A0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0606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5EEE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D5B62"/>
    <w:multiLevelType w:val="hybridMultilevel"/>
    <w:tmpl w:val="D18EE148"/>
    <w:lvl w:ilvl="0" w:tplc="627835C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AF5A8AE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C2A49D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69E6CB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B10461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16EB51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496454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9D8B20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6A049A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9D7493"/>
    <w:multiLevelType w:val="hybridMultilevel"/>
    <w:tmpl w:val="0E96D69C"/>
    <w:lvl w:ilvl="0" w:tplc="B568E6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36A7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0419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4ECE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0425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8056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42A4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E4EC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CA54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47B28"/>
    <w:multiLevelType w:val="hybridMultilevel"/>
    <w:tmpl w:val="1C0AFF58"/>
    <w:lvl w:ilvl="0" w:tplc="3FA4F98A">
      <w:start w:val="1"/>
      <w:numFmt w:val="decimal"/>
      <w:lvlText w:val="%1."/>
      <w:lvlJc w:val="left"/>
      <w:pPr>
        <w:ind w:left="720" w:hanging="360"/>
      </w:pPr>
    </w:lvl>
    <w:lvl w:ilvl="1" w:tplc="BE1CE178" w:tentative="1">
      <w:start w:val="1"/>
      <w:numFmt w:val="lowerLetter"/>
      <w:lvlText w:val="%2."/>
      <w:lvlJc w:val="left"/>
      <w:pPr>
        <w:ind w:left="1440" w:hanging="360"/>
      </w:pPr>
    </w:lvl>
    <w:lvl w:ilvl="2" w:tplc="42BCA314" w:tentative="1">
      <w:start w:val="1"/>
      <w:numFmt w:val="lowerRoman"/>
      <w:lvlText w:val="%3."/>
      <w:lvlJc w:val="right"/>
      <w:pPr>
        <w:ind w:left="2160" w:hanging="180"/>
      </w:pPr>
    </w:lvl>
    <w:lvl w:ilvl="3" w:tplc="C20A8494" w:tentative="1">
      <w:start w:val="1"/>
      <w:numFmt w:val="decimal"/>
      <w:lvlText w:val="%4."/>
      <w:lvlJc w:val="left"/>
      <w:pPr>
        <w:ind w:left="2880" w:hanging="360"/>
      </w:pPr>
    </w:lvl>
    <w:lvl w:ilvl="4" w:tplc="832EDE40" w:tentative="1">
      <w:start w:val="1"/>
      <w:numFmt w:val="lowerLetter"/>
      <w:lvlText w:val="%5."/>
      <w:lvlJc w:val="left"/>
      <w:pPr>
        <w:ind w:left="3600" w:hanging="360"/>
      </w:pPr>
    </w:lvl>
    <w:lvl w:ilvl="5" w:tplc="EBCC95D4" w:tentative="1">
      <w:start w:val="1"/>
      <w:numFmt w:val="lowerRoman"/>
      <w:lvlText w:val="%6."/>
      <w:lvlJc w:val="right"/>
      <w:pPr>
        <w:ind w:left="4320" w:hanging="180"/>
      </w:pPr>
    </w:lvl>
    <w:lvl w:ilvl="6" w:tplc="6EFC3342" w:tentative="1">
      <w:start w:val="1"/>
      <w:numFmt w:val="decimal"/>
      <w:lvlText w:val="%7."/>
      <w:lvlJc w:val="left"/>
      <w:pPr>
        <w:ind w:left="5040" w:hanging="360"/>
      </w:pPr>
    </w:lvl>
    <w:lvl w:ilvl="7" w:tplc="C454819A" w:tentative="1">
      <w:start w:val="1"/>
      <w:numFmt w:val="lowerLetter"/>
      <w:lvlText w:val="%8."/>
      <w:lvlJc w:val="left"/>
      <w:pPr>
        <w:ind w:left="5760" w:hanging="360"/>
      </w:pPr>
    </w:lvl>
    <w:lvl w:ilvl="8" w:tplc="6226A6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61BAB"/>
    <w:multiLevelType w:val="hybridMultilevel"/>
    <w:tmpl w:val="4864A20C"/>
    <w:lvl w:ilvl="0" w:tplc="15FA64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36B4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ECF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5621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265D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F864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6457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68E7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7236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83212"/>
    <w:multiLevelType w:val="hybridMultilevel"/>
    <w:tmpl w:val="1D0CD24E"/>
    <w:lvl w:ilvl="0" w:tplc="A0F6A6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4C8"/>
      </w:rPr>
    </w:lvl>
    <w:lvl w:ilvl="1" w:tplc="4CC8E55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DB498A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1A6E28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90A08A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E92B96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0E01B9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E8C44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B30C4F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A12641"/>
    <w:multiLevelType w:val="hybridMultilevel"/>
    <w:tmpl w:val="60262DD8"/>
    <w:lvl w:ilvl="0" w:tplc="DCD80D36">
      <w:start w:val="1"/>
      <w:numFmt w:val="decimal"/>
      <w:lvlText w:val="%1."/>
      <w:lvlJc w:val="left"/>
      <w:pPr>
        <w:ind w:left="720" w:hanging="360"/>
      </w:pPr>
    </w:lvl>
    <w:lvl w:ilvl="1" w:tplc="4F74A0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AE0A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E4B4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D4D5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AC65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D011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96DD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6E56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1242EA"/>
    <w:multiLevelType w:val="hybridMultilevel"/>
    <w:tmpl w:val="6750C986"/>
    <w:lvl w:ilvl="0" w:tplc="F6BC3B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BCB0516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2E6431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A589E2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C06F7C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1CC80B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946C05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E62646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4BA306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1C535B"/>
    <w:multiLevelType w:val="hybridMultilevel"/>
    <w:tmpl w:val="6FD6DD8E"/>
    <w:lvl w:ilvl="0" w:tplc="21C25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C872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02D6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6EA9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C0C1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4E02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2B6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4642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BA31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81734"/>
    <w:multiLevelType w:val="hybridMultilevel"/>
    <w:tmpl w:val="D4B60C46"/>
    <w:lvl w:ilvl="0" w:tplc="7E9A5E7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A30561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5C446D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0965A3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260660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AC47A0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D76932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DF6AD9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994888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E839FD"/>
    <w:multiLevelType w:val="hybridMultilevel"/>
    <w:tmpl w:val="E17E5282"/>
    <w:lvl w:ilvl="0" w:tplc="59CC71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EDC8A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E640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0017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F27C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BCBD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6A8A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A6FE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DEC4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459B8"/>
    <w:multiLevelType w:val="hybridMultilevel"/>
    <w:tmpl w:val="60262DD8"/>
    <w:lvl w:ilvl="0" w:tplc="728E55F2">
      <w:start w:val="1"/>
      <w:numFmt w:val="decimal"/>
      <w:lvlText w:val="%1."/>
      <w:lvlJc w:val="left"/>
      <w:pPr>
        <w:ind w:left="720" w:hanging="360"/>
      </w:pPr>
    </w:lvl>
    <w:lvl w:ilvl="1" w:tplc="AD4499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44CE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4CBC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328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F469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26DC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66B4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2C90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A72B34"/>
    <w:multiLevelType w:val="hybridMultilevel"/>
    <w:tmpl w:val="3C167038"/>
    <w:lvl w:ilvl="0" w:tplc="0FD00BD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8D40430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C46699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F98E4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3AAF81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3EAEF4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9524D9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526834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A4C29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276AE3"/>
    <w:multiLevelType w:val="hybridMultilevel"/>
    <w:tmpl w:val="5224C2B4"/>
    <w:lvl w:ilvl="0" w:tplc="D0A60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EA3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B649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7C51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720F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2224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DA69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83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E85C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483F77"/>
    <w:multiLevelType w:val="hybridMultilevel"/>
    <w:tmpl w:val="F1562C00"/>
    <w:lvl w:ilvl="0" w:tplc="2FAC2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  <w:sz w:val="24"/>
      </w:rPr>
    </w:lvl>
    <w:lvl w:ilvl="1" w:tplc="09543B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EE14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B46F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C86E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70B3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CA68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2046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3C5D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518FF"/>
    <w:multiLevelType w:val="hybridMultilevel"/>
    <w:tmpl w:val="3A38F822"/>
    <w:lvl w:ilvl="0" w:tplc="A35C9B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5EA39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DA67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F632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6EE0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D895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EC68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E43F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FEA3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F07CA"/>
    <w:multiLevelType w:val="hybridMultilevel"/>
    <w:tmpl w:val="33E4281C"/>
    <w:lvl w:ilvl="0" w:tplc="1F92946E">
      <w:start w:val="1"/>
      <w:numFmt w:val="decimal"/>
      <w:lvlText w:val="%1."/>
      <w:lvlJc w:val="left"/>
      <w:pPr>
        <w:ind w:left="720" w:hanging="360"/>
      </w:pPr>
    </w:lvl>
    <w:lvl w:ilvl="1" w:tplc="A9BC3E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A671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2E87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3E8C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CC49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362E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162A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FC7B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A13D90"/>
    <w:multiLevelType w:val="hybridMultilevel"/>
    <w:tmpl w:val="16F2C900"/>
    <w:lvl w:ilvl="0" w:tplc="3A94BCB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775A8"/>
      </w:rPr>
    </w:lvl>
    <w:lvl w:ilvl="1" w:tplc="3842A4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62D1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A84A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48C6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9E8E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1A04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DA20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A25D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F50A3"/>
    <w:multiLevelType w:val="hybridMultilevel"/>
    <w:tmpl w:val="0562DF76"/>
    <w:lvl w:ilvl="0" w:tplc="CE8EC1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141244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389F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E00A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6C0D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E4FD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4071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12B8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C019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3E4B07"/>
    <w:multiLevelType w:val="hybridMultilevel"/>
    <w:tmpl w:val="33407690"/>
    <w:lvl w:ilvl="0" w:tplc="D6F4E8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775A8"/>
      </w:rPr>
    </w:lvl>
    <w:lvl w:ilvl="1" w:tplc="F65261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EC0A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C842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2450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6AA9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7CB5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8AA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D4B3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D03484"/>
    <w:multiLevelType w:val="hybridMultilevel"/>
    <w:tmpl w:val="F65CCED4"/>
    <w:lvl w:ilvl="0" w:tplc="1B0CF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28850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A64C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56F1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4ED7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3A4B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2CE4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DE65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38B0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434B3E"/>
    <w:multiLevelType w:val="hybridMultilevel"/>
    <w:tmpl w:val="DAB4DFFC"/>
    <w:lvl w:ilvl="0" w:tplc="927E5A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908EF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BC1B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BEA8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465D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FAC8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BAB2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1ECE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F058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2211DC"/>
    <w:multiLevelType w:val="hybridMultilevel"/>
    <w:tmpl w:val="97541ACA"/>
    <w:lvl w:ilvl="0" w:tplc="F3B89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1CF8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D01D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8CC7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C2DE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6CA6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2EAA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C0D4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9632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02F02"/>
    <w:multiLevelType w:val="hybridMultilevel"/>
    <w:tmpl w:val="B792EAD2"/>
    <w:lvl w:ilvl="0" w:tplc="EB98E264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B74C63A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64EA48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6874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66AB18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F40FFC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2DE789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A1E23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D90B91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0D1FC0"/>
    <w:multiLevelType w:val="hybridMultilevel"/>
    <w:tmpl w:val="6450C616"/>
    <w:lvl w:ilvl="0" w:tplc="924617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F01F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329A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F063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F669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22AE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1403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DE4C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FA43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8462AD"/>
    <w:multiLevelType w:val="hybridMultilevel"/>
    <w:tmpl w:val="E39ECD4A"/>
    <w:lvl w:ilvl="0" w:tplc="AF140DC0"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5A40D2"/>
    <w:multiLevelType w:val="hybridMultilevel"/>
    <w:tmpl w:val="EB4AF9DC"/>
    <w:lvl w:ilvl="0" w:tplc="23DE86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C68456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888B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5608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E0EB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14A7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F0BC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1499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C027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2409D1"/>
    <w:multiLevelType w:val="hybridMultilevel"/>
    <w:tmpl w:val="A7C4784C"/>
    <w:lvl w:ilvl="0" w:tplc="DC821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68AE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D4A3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6A7D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4026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C0DF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F425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3E26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28BB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03E08"/>
    <w:multiLevelType w:val="hybridMultilevel"/>
    <w:tmpl w:val="F40873BA"/>
    <w:lvl w:ilvl="0" w:tplc="88FEF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25905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20DE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121E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628A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D8B6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4420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CEC9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7E07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BA3630"/>
    <w:multiLevelType w:val="hybridMultilevel"/>
    <w:tmpl w:val="39A86D7C"/>
    <w:lvl w:ilvl="0" w:tplc="4B5EA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3294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9CCD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8C44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14FA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A27C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B2F0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248B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92ED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1A0C00"/>
    <w:multiLevelType w:val="hybridMultilevel"/>
    <w:tmpl w:val="2E04AF8C"/>
    <w:lvl w:ilvl="0" w:tplc="44B6575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775A8"/>
      </w:rPr>
    </w:lvl>
    <w:lvl w:ilvl="1" w:tplc="1DE89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C44A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6C35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6ACB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E2C3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488C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6401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D23C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5E4A7E"/>
    <w:multiLevelType w:val="hybridMultilevel"/>
    <w:tmpl w:val="226E3830"/>
    <w:lvl w:ilvl="0" w:tplc="13B6B15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D567FA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4DC45E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C6E7EB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F0458F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A9C1F9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8201C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F389A9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B96C52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A664E7"/>
    <w:multiLevelType w:val="hybridMultilevel"/>
    <w:tmpl w:val="83F82DCC"/>
    <w:lvl w:ilvl="0" w:tplc="6EB201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D306A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32F6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2273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B0AD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BAF3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B4E0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CCFB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C85D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EB336F"/>
    <w:multiLevelType w:val="hybridMultilevel"/>
    <w:tmpl w:val="E2D46B12"/>
    <w:lvl w:ilvl="0" w:tplc="CF186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3202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B252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DEC5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448D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90A5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88A0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F6ED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E4DC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DB707B"/>
    <w:multiLevelType w:val="hybridMultilevel"/>
    <w:tmpl w:val="A0EE6F94"/>
    <w:lvl w:ilvl="0" w:tplc="7D629E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8"/>
        <w:szCs w:val="28"/>
      </w:rPr>
    </w:lvl>
    <w:lvl w:ilvl="1" w:tplc="4ED6F01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D9022E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9CAA58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052F65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0AC506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9DE0F3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7CF3B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7D46CE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9D1C82"/>
    <w:multiLevelType w:val="hybridMultilevel"/>
    <w:tmpl w:val="CE52A6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D026ED"/>
    <w:multiLevelType w:val="hybridMultilevel"/>
    <w:tmpl w:val="13668C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4E6328"/>
    <w:multiLevelType w:val="hybridMultilevel"/>
    <w:tmpl w:val="6F4C4CB2"/>
    <w:lvl w:ilvl="0" w:tplc="D922A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A87B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10F8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1ED8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08FF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7C19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269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2C15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3028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52CA0"/>
    <w:multiLevelType w:val="hybridMultilevel"/>
    <w:tmpl w:val="88F496E6"/>
    <w:lvl w:ilvl="0" w:tplc="1DE2D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1286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849F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E2CE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28C0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F21D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46D6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801C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C018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B05BCB"/>
    <w:multiLevelType w:val="hybridMultilevel"/>
    <w:tmpl w:val="69963620"/>
    <w:lvl w:ilvl="0" w:tplc="D9B8232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b/>
        <w:i w:val="0"/>
        <w:color w:val="0775A8"/>
      </w:rPr>
    </w:lvl>
    <w:lvl w:ilvl="1" w:tplc="C3D8BC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2E42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E4D7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7050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80ED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EE0E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6CDF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4A7B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76666C"/>
    <w:multiLevelType w:val="hybridMultilevel"/>
    <w:tmpl w:val="52365C38"/>
    <w:lvl w:ilvl="0" w:tplc="522CDEC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9A7524"/>
    <w:multiLevelType w:val="hybridMultilevel"/>
    <w:tmpl w:val="946A4770"/>
    <w:lvl w:ilvl="0" w:tplc="B706E1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13275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C18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E429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3091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7897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7A6E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A68E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48C0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3C39C3"/>
    <w:multiLevelType w:val="hybridMultilevel"/>
    <w:tmpl w:val="40A0A494"/>
    <w:lvl w:ilvl="0" w:tplc="D54E9A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2CB0E20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D9E00C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529DF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298AA5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A4AC4A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7D64D2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F9EA79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D2A45D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E130249"/>
    <w:multiLevelType w:val="hybridMultilevel"/>
    <w:tmpl w:val="78FE36B2"/>
    <w:lvl w:ilvl="0" w:tplc="BF5E135A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E0106D6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B6684C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24C7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EF8CB3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726A6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15AF74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20E5D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328C76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26"/>
  </w:num>
  <w:num w:numId="7">
    <w:abstractNumId w:val="39"/>
  </w:num>
  <w:num w:numId="8">
    <w:abstractNumId w:val="7"/>
  </w:num>
  <w:num w:numId="9">
    <w:abstractNumId w:val="18"/>
  </w:num>
  <w:num w:numId="10">
    <w:abstractNumId w:val="25"/>
  </w:num>
  <w:num w:numId="11">
    <w:abstractNumId w:val="45"/>
  </w:num>
  <w:num w:numId="12">
    <w:abstractNumId w:val="24"/>
  </w:num>
  <w:num w:numId="13">
    <w:abstractNumId w:val="36"/>
  </w:num>
  <w:num w:numId="14">
    <w:abstractNumId w:val="9"/>
  </w:num>
  <w:num w:numId="15">
    <w:abstractNumId w:val="28"/>
  </w:num>
  <w:num w:numId="16">
    <w:abstractNumId w:val="1"/>
  </w:num>
  <w:num w:numId="17">
    <w:abstractNumId w:val="40"/>
  </w:num>
  <w:num w:numId="18">
    <w:abstractNumId w:val="44"/>
  </w:num>
  <w:num w:numId="19">
    <w:abstractNumId w:val="20"/>
  </w:num>
  <w:num w:numId="20">
    <w:abstractNumId w:val="30"/>
  </w:num>
  <w:num w:numId="21">
    <w:abstractNumId w:val="0"/>
  </w:num>
  <w:num w:numId="22">
    <w:abstractNumId w:val="16"/>
  </w:num>
  <w:num w:numId="23">
    <w:abstractNumId w:val="12"/>
  </w:num>
  <w:num w:numId="24">
    <w:abstractNumId w:val="21"/>
  </w:num>
  <w:num w:numId="25">
    <w:abstractNumId w:val="19"/>
  </w:num>
  <w:num w:numId="26">
    <w:abstractNumId w:val="32"/>
  </w:num>
  <w:num w:numId="27">
    <w:abstractNumId w:val="41"/>
  </w:num>
  <w:num w:numId="28">
    <w:abstractNumId w:val="23"/>
  </w:num>
  <w:num w:numId="29">
    <w:abstractNumId w:val="3"/>
  </w:num>
  <w:num w:numId="30">
    <w:abstractNumId w:val="4"/>
  </w:num>
  <w:num w:numId="31">
    <w:abstractNumId w:val="31"/>
  </w:num>
  <w:num w:numId="32">
    <w:abstractNumId w:val="15"/>
  </w:num>
  <w:num w:numId="33">
    <w:abstractNumId w:val="10"/>
  </w:num>
  <w:num w:numId="34">
    <w:abstractNumId w:val="33"/>
  </w:num>
  <w:num w:numId="35">
    <w:abstractNumId w:val="43"/>
  </w:num>
  <w:num w:numId="36">
    <w:abstractNumId w:val="6"/>
  </w:num>
  <w:num w:numId="37">
    <w:abstractNumId w:val="17"/>
  </w:num>
  <w:num w:numId="38">
    <w:abstractNumId w:val="22"/>
  </w:num>
  <w:num w:numId="39">
    <w:abstractNumId w:val="5"/>
  </w:num>
  <w:num w:numId="40">
    <w:abstractNumId w:val="34"/>
  </w:num>
  <w:num w:numId="41">
    <w:abstractNumId w:val="11"/>
  </w:num>
  <w:num w:numId="42">
    <w:abstractNumId w:val="14"/>
  </w:num>
  <w:num w:numId="43">
    <w:abstractNumId w:val="2"/>
  </w:num>
  <w:num w:numId="44">
    <w:abstractNumId w:val="27"/>
  </w:num>
  <w:num w:numId="45">
    <w:abstractNumId w:val="38"/>
  </w:num>
  <w:num w:numId="46">
    <w:abstractNumId w:val="37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eff9f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1F"/>
    <w:rsid w:val="0001762F"/>
    <w:rsid w:val="00030640"/>
    <w:rsid w:val="00073EBB"/>
    <w:rsid w:val="00076F22"/>
    <w:rsid w:val="000B1BAD"/>
    <w:rsid w:val="000D2C98"/>
    <w:rsid w:val="0011656D"/>
    <w:rsid w:val="0014707A"/>
    <w:rsid w:val="00186D23"/>
    <w:rsid w:val="001A056A"/>
    <w:rsid w:val="001A420C"/>
    <w:rsid w:val="001C3C39"/>
    <w:rsid w:val="00204944"/>
    <w:rsid w:val="00224D65"/>
    <w:rsid w:val="002C2A9E"/>
    <w:rsid w:val="002D3419"/>
    <w:rsid w:val="00312F75"/>
    <w:rsid w:val="003500DE"/>
    <w:rsid w:val="003523C8"/>
    <w:rsid w:val="003677EC"/>
    <w:rsid w:val="003729B9"/>
    <w:rsid w:val="003A0884"/>
    <w:rsid w:val="003B2E41"/>
    <w:rsid w:val="003D2A2D"/>
    <w:rsid w:val="003E27C5"/>
    <w:rsid w:val="00401ADB"/>
    <w:rsid w:val="00415863"/>
    <w:rsid w:val="004243CB"/>
    <w:rsid w:val="00430DD0"/>
    <w:rsid w:val="00433BF4"/>
    <w:rsid w:val="00487423"/>
    <w:rsid w:val="004D0673"/>
    <w:rsid w:val="00532696"/>
    <w:rsid w:val="00534AE7"/>
    <w:rsid w:val="005B07D3"/>
    <w:rsid w:val="005C7C71"/>
    <w:rsid w:val="005E02C7"/>
    <w:rsid w:val="00614A04"/>
    <w:rsid w:val="00660446"/>
    <w:rsid w:val="006673D5"/>
    <w:rsid w:val="00693FA1"/>
    <w:rsid w:val="006961E4"/>
    <w:rsid w:val="00697B99"/>
    <w:rsid w:val="006B1058"/>
    <w:rsid w:val="006C4A6E"/>
    <w:rsid w:val="006F2F86"/>
    <w:rsid w:val="0071019E"/>
    <w:rsid w:val="00745EF4"/>
    <w:rsid w:val="00752F26"/>
    <w:rsid w:val="00761282"/>
    <w:rsid w:val="0076721F"/>
    <w:rsid w:val="007B4882"/>
    <w:rsid w:val="008078BD"/>
    <w:rsid w:val="008100A4"/>
    <w:rsid w:val="0081713F"/>
    <w:rsid w:val="00862AAA"/>
    <w:rsid w:val="008865D0"/>
    <w:rsid w:val="008E5709"/>
    <w:rsid w:val="00900E89"/>
    <w:rsid w:val="009205EA"/>
    <w:rsid w:val="009503E0"/>
    <w:rsid w:val="009518DE"/>
    <w:rsid w:val="00962274"/>
    <w:rsid w:val="0098398F"/>
    <w:rsid w:val="009E5062"/>
    <w:rsid w:val="00A04D0E"/>
    <w:rsid w:val="00A25D08"/>
    <w:rsid w:val="00A5303F"/>
    <w:rsid w:val="00A53795"/>
    <w:rsid w:val="00A640FF"/>
    <w:rsid w:val="00A92FC9"/>
    <w:rsid w:val="00A96173"/>
    <w:rsid w:val="00AD26B5"/>
    <w:rsid w:val="00AF189E"/>
    <w:rsid w:val="00B13975"/>
    <w:rsid w:val="00B25D77"/>
    <w:rsid w:val="00B527E9"/>
    <w:rsid w:val="00B650A6"/>
    <w:rsid w:val="00B720E4"/>
    <w:rsid w:val="00B9385E"/>
    <w:rsid w:val="00BB0B9F"/>
    <w:rsid w:val="00BB2F54"/>
    <w:rsid w:val="00BE6249"/>
    <w:rsid w:val="00BF3740"/>
    <w:rsid w:val="00C039B2"/>
    <w:rsid w:val="00C06990"/>
    <w:rsid w:val="00C43636"/>
    <w:rsid w:val="00C5089A"/>
    <w:rsid w:val="00CB5A8A"/>
    <w:rsid w:val="00CD2EEE"/>
    <w:rsid w:val="00CF0EB6"/>
    <w:rsid w:val="00CF631A"/>
    <w:rsid w:val="00D17482"/>
    <w:rsid w:val="00D7226E"/>
    <w:rsid w:val="00D94BAD"/>
    <w:rsid w:val="00DB73FF"/>
    <w:rsid w:val="00DB74D1"/>
    <w:rsid w:val="00DC2BDB"/>
    <w:rsid w:val="00E17683"/>
    <w:rsid w:val="00E45DB8"/>
    <w:rsid w:val="00E544B7"/>
    <w:rsid w:val="00E63732"/>
    <w:rsid w:val="00E67643"/>
    <w:rsid w:val="00E7121F"/>
    <w:rsid w:val="00E7217B"/>
    <w:rsid w:val="00E74DCE"/>
    <w:rsid w:val="00E83D57"/>
    <w:rsid w:val="00E862A9"/>
    <w:rsid w:val="00EB3FB7"/>
    <w:rsid w:val="00ED70F2"/>
    <w:rsid w:val="00EE671F"/>
    <w:rsid w:val="00F01CAA"/>
    <w:rsid w:val="00F04AD1"/>
    <w:rsid w:val="00F232EE"/>
    <w:rsid w:val="00F23C83"/>
    <w:rsid w:val="00F25334"/>
    <w:rsid w:val="00F31C03"/>
    <w:rsid w:val="00F817BB"/>
    <w:rsid w:val="00F868E8"/>
    <w:rsid w:val="00F93575"/>
    <w:rsid w:val="00FE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ff9ff"/>
    </o:shapedefaults>
    <o:shapelayout v:ext="edit">
      <o:idmap v:ext="edit" data="1"/>
    </o:shapelayout>
  </w:shapeDefaults>
  <w:decimalSymbol w:val="."/>
  <w:listSeparator w:val=","/>
  <w15:docId w15:val="{549CF68B-06C7-4BFB-8492-434FEC42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4AF"/>
    <w:pPr>
      <w:spacing w:after="200" w:line="276" w:lineRule="auto"/>
    </w:pPr>
    <w:rPr>
      <w:sz w:val="22"/>
      <w:szCs w:val="22"/>
      <w:lang w:val="" w:eastAsia="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1B2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A77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7781"/>
  </w:style>
  <w:style w:type="paragraph" w:styleId="Footer">
    <w:name w:val="footer"/>
    <w:basedOn w:val="Normal"/>
    <w:link w:val="FooterChar"/>
    <w:uiPriority w:val="99"/>
    <w:unhideWhenUsed/>
    <w:rsid w:val="009A77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781"/>
  </w:style>
  <w:style w:type="paragraph" w:styleId="ListParagraph">
    <w:name w:val="List Paragraph"/>
    <w:basedOn w:val="Normal"/>
    <w:uiPriority w:val="34"/>
    <w:qFormat/>
    <w:rsid w:val="00556D2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DA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5DA7"/>
    <w:rPr>
      <w:rFonts w:ascii="Tahoma" w:hAnsi="Tahoma" w:cs="Tahoma"/>
      <w:sz w:val="16"/>
      <w:szCs w:val="16"/>
      <w:lang w:val="" w:eastAsia=""/>
    </w:rPr>
  </w:style>
  <w:style w:type="character" w:styleId="Hyperlink">
    <w:name w:val="Hyperlink"/>
    <w:uiPriority w:val="99"/>
    <w:unhideWhenUsed/>
    <w:rsid w:val="009A6D35"/>
    <w:rPr>
      <w:color w:val="0000FF"/>
      <w:u w:val="single"/>
      <w:lang w:val="" w:eastAsia=""/>
    </w:rPr>
  </w:style>
  <w:style w:type="character" w:styleId="CommentReference">
    <w:name w:val="annotation reference"/>
    <w:uiPriority w:val="99"/>
    <w:semiHidden/>
    <w:unhideWhenUsed/>
    <w:rsid w:val="00671B90"/>
    <w:rPr>
      <w:sz w:val="16"/>
      <w:szCs w:val="16"/>
      <w:lang w:val="" w:eastAsia="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B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B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B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1B90"/>
    <w:rPr>
      <w:b/>
      <w:bCs/>
      <w:lang w:val="" w:eastAsia=""/>
    </w:rPr>
  </w:style>
  <w:style w:type="paragraph" w:styleId="Revision">
    <w:name w:val="Revision"/>
    <w:hidden/>
    <w:uiPriority w:val="99"/>
    <w:semiHidden/>
    <w:rsid w:val="00671B90"/>
    <w:rPr>
      <w:sz w:val="22"/>
      <w:szCs w:val="22"/>
      <w:lang w:val="" w:eastAsia=""/>
    </w:rPr>
  </w:style>
  <w:style w:type="paragraph" w:customStyle="1" w:styleId="Default">
    <w:name w:val="Default"/>
    <w:rsid w:val="000E06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" w:eastAsia=""/>
    </w:rPr>
  </w:style>
  <w:style w:type="paragraph" w:styleId="NoSpacing">
    <w:name w:val="No Spacing"/>
    <w:uiPriority w:val="99"/>
    <w:qFormat/>
    <w:rsid w:val="005F23EA"/>
    <w:rPr>
      <w:sz w:val="22"/>
      <w:szCs w:val="22"/>
      <w:lang w:val="" w:eastAsia=""/>
    </w:rPr>
  </w:style>
  <w:style w:type="character" w:customStyle="1" w:styleId="Heading1Char">
    <w:name w:val="Heading 1 Char"/>
    <w:link w:val="Heading1"/>
    <w:uiPriority w:val="9"/>
    <w:rsid w:val="00F41B20"/>
    <w:rPr>
      <w:rFonts w:ascii="Cambria" w:eastAsia="Times New Roman" w:hAnsi="Cambria" w:cs="Times New Roman"/>
      <w:b/>
      <w:bCs/>
      <w:kern w:val="32"/>
      <w:sz w:val="32"/>
      <w:szCs w:val="32"/>
      <w:lang w:val="" w:eastAsia=""/>
    </w:rPr>
  </w:style>
  <w:style w:type="table" w:styleId="LightShading-Accent1">
    <w:name w:val="Light Shading Accent 1"/>
    <w:basedOn w:val="TableNormal"/>
    <w:uiPriority w:val="60"/>
    <w:rsid w:val="00FE34A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">
    <w:name w:val="Light Shading"/>
    <w:basedOn w:val="TableNormal"/>
    <w:uiPriority w:val="60"/>
    <w:rsid w:val="00FE34A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PlainTable1">
    <w:name w:val="Plain Table 1"/>
    <w:basedOn w:val="TableNormal"/>
    <w:uiPriority w:val="41"/>
    <w:rsid w:val="00EE671F"/>
    <w:rPr>
      <w:rFonts w:ascii="Times New Roman" w:eastAsia="Times New Roman" w:hAnsi="Times New Roman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8E57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ealthcare.gov/sbc-glossary/" TargetMode="External"/><Relationship Id="rId18" Type="http://schemas.openxmlformats.org/officeDocument/2006/relationships/hyperlink" Target="https://www.healthcare.gov/sbc-glossary/" TargetMode="External"/><Relationship Id="rId26" Type="http://schemas.openxmlformats.org/officeDocument/2006/relationships/hyperlink" Target="https://www.healthcare.gov/sbc-glossary/" TargetMode="External"/><Relationship Id="rId39" Type="http://schemas.openxmlformats.org/officeDocument/2006/relationships/hyperlink" Target="https://www.healthcare.gov/sbc-glossary/" TargetMode="External"/><Relationship Id="rId21" Type="http://schemas.openxmlformats.org/officeDocument/2006/relationships/hyperlink" Target="https://www.healthcare.gov/sbc-glossary/" TargetMode="External"/><Relationship Id="rId34" Type="http://schemas.openxmlformats.org/officeDocument/2006/relationships/hyperlink" Target="https://www.healthcare.gov/sbc-glossary/" TargetMode="External"/><Relationship Id="rId42" Type="http://schemas.openxmlformats.org/officeDocument/2006/relationships/hyperlink" Target="https://www.healthcare.gov/sbc-glossary/" TargetMode="External"/><Relationship Id="rId47" Type="http://schemas.openxmlformats.org/officeDocument/2006/relationships/hyperlink" Target="https://www.healthcare.gov/sbc-glossary/" TargetMode="External"/><Relationship Id="rId50" Type="http://schemas.openxmlformats.org/officeDocument/2006/relationships/hyperlink" Target="https://www.healthcare.gov/sbc-glossary/" TargetMode="External"/><Relationship Id="rId55" Type="http://schemas.openxmlformats.org/officeDocument/2006/relationships/hyperlink" Target="https://www.healthcare.gov/sbc-glossary/" TargetMode="External"/><Relationship Id="rId63" Type="http://schemas.openxmlformats.org/officeDocument/2006/relationships/footer" Target="footer4.xml"/><Relationship Id="rId68" Type="http://schemas.openxmlformats.org/officeDocument/2006/relationships/hyperlink" Target="https://www.healthcare.gov/sbc-glossary/" TargetMode="External"/><Relationship Id="rId76" Type="http://schemas.openxmlformats.org/officeDocument/2006/relationships/hyperlink" Target="https://www.healthcare.gov/sbc-glossary/" TargetMode="External"/><Relationship Id="rId8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www.healthcare.gov/sbc-glossar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healthcare.gov/sbc-glossary/" TargetMode="External"/><Relationship Id="rId29" Type="http://schemas.openxmlformats.org/officeDocument/2006/relationships/hyperlink" Target="https://www.healthcare.gov/sbc-glossary/" TargetMode="External"/><Relationship Id="rId11" Type="http://schemas.openxmlformats.org/officeDocument/2006/relationships/hyperlink" Target="https://www.healthcare.gov/sbc-glossary/" TargetMode="External"/><Relationship Id="rId24" Type="http://schemas.openxmlformats.org/officeDocument/2006/relationships/hyperlink" Target="https://www.healthcare.gov/sbc-glossary/" TargetMode="External"/><Relationship Id="rId32" Type="http://schemas.openxmlformats.org/officeDocument/2006/relationships/hyperlink" Target="https://www.healthcare.gov/sbc-glossary/" TargetMode="External"/><Relationship Id="rId37" Type="http://schemas.openxmlformats.org/officeDocument/2006/relationships/hyperlink" Target="https://www.healthcare.gov/sbc-glossary/" TargetMode="External"/><Relationship Id="rId40" Type="http://schemas.openxmlformats.org/officeDocument/2006/relationships/hyperlink" Target="https://www.healthcare.gov/sbc-glossary/" TargetMode="External"/><Relationship Id="rId45" Type="http://schemas.openxmlformats.org/officeDocument/2006/relationships/hyperlink" Target="https://www.healthcare.gov/sbc-glossary/" TargetMode="External"/><Relationship Id="rId53" Type="http://schemas.openxmlformats.org/officeDocument/2006/relationships/hyperlink" Target="https://www.healthcare.gov/sbc-glossary/" TargetMode="External"/><Relationship Id="rId58" Type="http://schemas.openxmlformats.org/officeDocument/2006/relationships/footer" Target="footer1.xml"/><Relationship Id="rId66" Type="http://schemas.openxmlformats.org/officeDocument/2006/relationships/hyperlink" Target="https://www.healthcare.gov/sbc-glossary/" TargetMode="External"/><Relationship Id="rId74" Type="http://schemas.openxmlformats.org/officeDocument/2006/relationships/hyperlink" Target="https://www.healthcare.gov/sbc-glossary/" TargetMode="External"/><Relationship Id="rId79" Type="http://schemas.openxmlformats.org/officeDocument/2006/relationships/hyperlink" Target="https://www.healthcare.gov/sbc-glossary/" TargetMode="External"/><Relationship Id="rId5" Type="http://schemas.openxmlformats.org/officeDocument/2006/relationships/webSettings" Target="webSettings.xml"/><Relationship Id="rId61" Type="http://schemas.openxmlformats.org/officeDocument/2006/relationships/footer" Target="footer3.xml"/><Relationship Id="rId82" Type="http://schemas.openxmlformats.org/officeDocument/2006/relationships/hyperlink" Target="https://www.healthcare.gov/sbc-glossary/" TargetMode="External"/><Relationship Id="rId19" Type="http://schemas.openxmlformats.org/officeDocument/2006/relationships/hyperlink" Target="https://www.healthcare.gov/sbc-glossa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althcare.gov/sbc-glossary/" TargetMode="External"/><Relationship Id="rId14" Type="http://schemas.openxmlformats.org/officeDocument/2006/relationships/hyperlink" Target="https://www.healthcare.gov/sbc-glossary/" TargetMode="External"/><Relationship Id="rId22" Type="http://schemas.openxmlformats.org/officeDocument/2006/relationships/hyperlink" Target="https://www.healthcare.gov/sbc-glossary/" TargetMode="External"/><Relationship Id="rId27" Type="http://schemas.openxmlformats.org/officeDocument/2006/relationships/image" Target="media/image3.jpeg"/><Relationship Id="rId30" Type="http://schemas.openxmlformats.org/officeDocument/2006/relationships/hyperlink" Target="https://www.healthcare.gov/sbc-glossary/" TargetMode="External"/><Relationship Id="rId35" Type="http://schemas.openxmlformats.org/officeDocument/2006/relationships/hyperlink" Target="https://www.healthcare.gov/sbc-glossary/" TargetMode="External"/><Relationship Id="rId43" Type="http://schemas.openxmlformats.org/officeDocument/2006/relationships/hyperlink" Target="https://www.healthcare.gov/sbc-glossary/" TargetMode="External"/><Relationship Id="rId48" Type="http://schemas.openxmlformats.org/officeDocument/2006/relationships/hyperlink" Target="https://www.healthcare.gov/sbc-glossary/" TargetMode="External"/><Relationship Id="rId56" Type="http://schemas.openxmlformats.org/officeDocument/2006/relationships/header" Target="header1.xml"/><Relationship Id="rId64" Type="http://schemas.openxmlformats.org/officeDocument/2006/relationships/hyperlink" Target="https://www.healthcare.gov/sbc-glossary/" TargetMode="External"/><Relationship Id="rId69" Type="http://schemas.openxmlformats.org/officeDocument/2006/relationships/hyperlink" Target="https://www.healthcare.gov/sbc-glossary/" TargetMode="External"/><Relationship Id="rId77" Type="http://schemas.openxmlformats.org/officeDocument/2006/relationships/hyperlink" Target="https://www.healthcare.gov/sbc-glossary/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www.healthcare.gov/sbc-glossary/" TargetMode="External"/><Relationship Id="rId72" Type="http://schemas.openxmlformats.org/officeDocument/2006/relationships/hyperlink" Target="https://www.healthcare.gov/sbc-glossary/" TargetMode="External"/><Relationship Id="rId80" Type="http://schemas.openxmlformats.org/officeDocument/2006/relationships/hyperlink" Target="https://www.healthcare.gov/sbc-glossary/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www.healthcare.gov/sbc-glossary/" TargetMode="External"/><Relationship Id="rId17" Type="http://schemas.openxmlformats.org/officeDocument/2006/relationships/hyperlink" Target="https://www.healthcare.gov/sbc-glossary/" TargetMode="External"/><Relationship Id="rId25" Type="http://schemas.openxmlformats.org/officeDocument/2006/relationships/hyperlink" Target="http://www.kp.org" TargetMode="External"/><Relationship Id="rId33" Type="http://schemas.openxmlformats.org/officeDocument/2006/relationships/hyperlink" Target="https://www.healthcare.gov/sbc-glossary/" TargetMode="External"/><Relationship Id="rId38" Type="http://schemas.openxmlformats.org/officeDocument/2006/relationships/hyperlink" Target="https://www.healthcare.gov/sbc-glossary/" TargetMode="External"/><Relationship Id="rId46" Type="http://schemas.openxmlformats.org/officeDocument/2006/relationships/hyperlink" Target="https://www.healthcare.gov/sbc-glossary/" TargetMode="External"/><Relationship Id="rId59" Type="http://schemas.openxmlformats.org/officeDocument/2006/relationships/footer" Target="footer2.xml"/><Relationship Id="rId67" Type="http://schemas.openxmlformats.org/officeDocument/2006/relationships/hyperlink" Target="https://www.healthcare.gov/sbc-glossary/" TargetMode="External"/><Relationship Id="rId20" Type="http://schemas.openxmlformats.org/officeDocument/2006/relationships/hyperlink" Target="https://www.healthcare.gov/sbc-glossary/" TargetMode="External"/><Relationship Id="rId41" Type="http://schemas.openxmlformats.org/officeDocument/2006/relationships/hyperlink" Target="https://www.healthcare.gov/sbc-glossary/" TargetMode="External"/><Relationship Id="rId54" Type="http://schemas.openxmlformats.org/officeDocument/2006/relationships/hyperlink" Target="https://www.healthcare.gov/sbc-glossary/" TargetMode="External"/><Relationship Id="rId62" Type="http://schemas.openxmlformats.org/officeDocument/2006/relationships/header" Target="header4.xml"/><Relationship Id="rId70" Type="http://schemas.openxmlformats.org/officeDocument/2006/relationships/hyperlink" Target="https://www.healthcare.gov/sbc-glossary/" TargetMode="External"/><Relationship Id="rId75" Type="http://schemas.openxmlformats.org/officeDocument/2006/relationships/hyperlink" Target="https://www.healthcare.gov/sbc-glossary/" TargetMode="External"/><Relationship Id="rId83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healthcare.gov/sbc-glossary/" TargetMode="External"/><Relationship Id="rId23" Type="http://schemas.openxmlformats.org/officeDocument/2006/relationships/hyperlink" Target="https://www.healthcare.gov/sbc-glossary/" TargetMode="External"/><Relationship Id="rId28" Type="http://schemas.openxmlformats.org/officeDocument/2006/relationships/hyperlink" Target="https://www.healthcare.gov/sbc-glossary/" TargetMode="External"/><Relationship Id="rId36" Type="http://schemas.openxmlformats.org/officeDocument/2006/relationships/hyperlink" Target="https://www.healthcare.gov/sbc-glossary/" TargetMode="External"/><Relationship Id="rId49" Type="http://schemas.openxmlformats.org/officeDocument/2006/relationships/hyperlink" Target="https://www.healthcare.gov/sbc-glossary/" TargetMode="External"/><Relationship Id="rId57" Type="http://schemas.openxmlformats.org/officeDocument/2006/relationships/header" Target="header2.xml"/><Relationship Id="rId10" Type="http://schemas.openxmlformats.org/officeDocument/2006/relationships/hyperlink" Target="https://www.healthcare.gov/sbc-glossary/" TargetMode="External"/><Relationship Id="rId31" Type="http://schemas.openxmlformats.org/officeDocument/2006/relationships/hyperlink" Target="https://www.healthcare.gov/sbc-glossary/" TargetMode="External"/><Relationship Id="rId44" Type="http://schemas.openxmlformats.org/officeDocument/2006/relationships/hyperlink" Target="https://www.healthcare.gov/sbc-glossary/" TargetMode="External"/><Relationship Id="rId52" Type="http://schemas.openxmlformats.org/officeDocument/2006/relationships/hyperlink" Target="https://www.healthcare.gov/sbc-glossary/" TargetMode="External"/><Relationship Id="rId60" Type="http://schemas.openxmlformats.org/officeDocument/2006/relationships/header" Target="header3.xml"/><Relationship Id="rId65" Type="http://schemas.openxmlformats.org/officeDocument/2006/relationships/hyperlink" Target="https://www.healthcare.gov/sbc-glossary/" TargetMode="External"/><Relationship Id="rId73" Type="http://schemas.openxmlformats.org/officeDocument/2006/relationships/hyperlink" Target="https://www.healthcare.gov/sbc-glossary/" TargetMode="External"/><Relationship Id="rId78" Type="http://schemas.openxmlformats.org/officeDocument/2006/relationships/hyperlink" Target="https://www.healthcare.gov/sbc-glossary/" TargetMode="External"/><Relationship Id="rId81" Type="http://schemas.openxmlformats.org/officeDocument/2006/relationships/hyperlink" Target="https://www.healthcare.gov/sbc-glossary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66E0C-CAC5-4083-8F51-F769F0400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2B41A03B</Template>
  <TotalTime>22</TotalTime>
  <Pages>7</Pages>
  <Words>2910</Words>
  <Characters>16591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EBSA</Company>
  <LinksUpToDate>false</LinksUpToDate>
  <CharactersWithSpaces>19463</CharactersWithSpaces>
  <SharedDoc>false</SharedDoc>
  <HLinks>
    <vt:vector size="468" baseType="variant">
      <vt:variant>
        <vt:i4>6619242</vt:i4>
      </vt:variant>
      <vt:variant>
        <vt:i4>203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specialist</vt:lpwstr>
      </vt:variant>
      <vt:variant>
        <vt:i4>6881388</vt:i4>
      </vt:variant>
      <vt:variant>
        <vt:i4>200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524315</vt:i4>
      </vt:variant>
      <vt:variant>
        <vt:i4>197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6619242</vt:i4>
      </vt:variant>
      <vt:variant>
        <vt:i4>194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specialist</vt:lpwstr>
      </vt:variant>
      <vt:variant>
        <vt:i4>6881388</vt:i4>
      </vt:variant>
      <vt:variant>
        <vt:i4>191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524315</vt:i4>
      </vt:variant>
      <vt:variant>
        <vt:i4>188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6619242</vt:i4>
      </vt:variant>
      <vt:variant>
        <vt:i4>185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specialist</vt:lpwstr>
      </vt:variant>
      <vt:variant>
        <vt:i4>6881388</vt:i4>
      </vt:variant>
      <vt:variant>
        <vt:i4>182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524315</vt:i4>
      </vt:variant>
      <vt:variant>
        <vt:i4>179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8061025</vt:i4>
      </vt:variant>
      <vt:variant>
        <vt:i4>176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marketplace</vt:lpwstr>
      </vt:variant>
      <vt:variant>
        <vt:i4>524315</vt:i4>
      </vt:variant>
      <vt:variant>
        <vt:i4>173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6488184</vt:i4>
      </vt:variant>
      <vt:variant>
        <vt:i4>170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premium-tax-credits</vt:lpwstr>
      </vt:variant>
      <vt:variant>
        <vt:i4>7602290</vt:i4>
      </vt:variant>
      <vt:variant>
        <vt:i4>167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minimum-value-standard</vt:lpwstr>
      </vt:variant>
      <vt:variant>
        <vt:i4>524315</vt:i4>
      </vt:variant>
      <vt:variant>
        <vt:i4>164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7471220</vt:i4>
      </vt:variant>
      <vt:variant>
        <vt:i4>161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minimum-essential-coverage</vt:lpwstr>
      </vt:variant>
      <vt:variant>
        <vt:i4>524315</vt:i4>
      </vt:variant>
      <vt:variant>
        <vt:i4>158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2031644</vt:i4>
      </vt:variant>
      <vt:variant>
        <vt:i4>155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grievance</vt:lpwstr>
      </vt:variant>
      <vt:variant>
        <vt:i4>7536762</vt:i4>
      </vt:variant>
      <vt:variant>
        <vt:i4>152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appeal</vt:lpwstr>
      </vt:variant>
      <vt:variant>
        <vt:i4>983048</vt:i4>
      </vt:variant>
      <vt:variant>
        <vt:i4>149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claim</vt:lpwstr>
      </vt:variant>
      <vt:variant>
        <vt:i4>524315</vt:i4>
      </vt:variant>
      <vt:variant>
        <vt:i4>146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983048</vt:i4>
      </vt:variant>
      <vt:variant>
        <vt:i4>143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claim</vt:lpwstr>
      </vt:variant>
      <vt:variant>
        <vt:i4>7536762</vt:i4>
      </vt:variant>
      <vt:variant>
        <vt:i4>140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appeal</vt:lpwstr>
      </vt:variant>
      <vt:variant>
        <vt:i4>2031644</vt:i4>
      </vt:variant>
      <vt:variant>
        <vt:i4>137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grievance</vt:lpwstr>
      </vt:variant>
      <vt:variant>
        <vt:i4>983048</vt:i4>
      </vt:variant>
      <vt:variant>
        <vt:i4>134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claim</vt:lpwstr>
      </vt:variant>
      <vt:variant>
        <vt:i4>524315</vt:i4>
      </vt:variant>
      <vt:variant>
        <vt:i4>131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5111829</vt:i4>
      </vt:variant>
      <vt:variant>
        <vt:i4>128</vt:i4>
      </vt:variant>
      <vt:variant>
        <vt:i4>0</vt:i4>
      </vt:variant>
      <vt:variant>
        <vt:i4>5</vt:i4>
      </vt:variant>
      <vt:variant>
        <vt:lpwstr>http://www.cuidaddesalud.gov/</vt:lpwstr>
      </vt:variant>
      <vt:variant>
        <vt:lpwstr/>
      </vt:variant>
      <vt:variant>
        <vt:i4>3801195</vt:i4>
      </vt:variant>
      <vt:variant>
        <vt:i4>125</vt:i4>
      </vt:variant>
      <vt:variant>
        <vt:i4>0</vt:i4>
      </vt:variant>
      <vt:variant>
        <vt:i4>5</vt:i4>
      </vt:variant>
      <vt:variant>
        <vt:lpwstr>http://mercado/</vt:lpwstr>
      </vt:variant>
      <vt:variant>
        <vt:lpwstr/>
      </vt:variant>
      <vt:variant>
        <vt:i4>3801195</vt:i4>
      </vt:variant>
      <vt:variant>
        <vt:i4>122</vt:i4>
      </vt:variant>
      <vt:variant>
        <vt:i4>0</vt:i4>
      </vt:variant>
      <vt:variant>
        <vt:i4>5</vt:i4>
      </vt:variant>
      <vt:variant>
        <vt:lpwstr>http://mercado/</vt:lpwstr>
      </vt:variant>
      <vt:variant>
        <vt:lpwstr/>
      </vt:variant>
      <vt:variant>
        <vt:i4>524315</vt:i4>
      </vt:variant>
      <vt:variant>
        <vt:i4>119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1245249</vt:i4>
      </vt:variant>
      <vt:variant>
        <vt:i4>116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excluded-services</vt:lpwstr>
      </vt:variant>
      <vt:variant>
        <vt:i4>524315</vt:i4>
      </vt:variant>
      <vt:variant>
        <vt:i4>113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5767184</vt:i4>
      </vt:variant>
      <vt:variant>
        <vt:i4>110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hospice-services</vt:lpwstr>
      </vt:variant>
      <vt:variant>
        <vt:i4>262168</vt:i4>
      </vt:variant>
      <vt:variant>
        <vt:i4>107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durable-medical-equipment</vt:lpwstr>
      </vt:variant>
      <vt:variant>
        <vt:i4>262171</vt:i4>
      </vt:variant>
      <vt:variant>
        <vt:i4>104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skilled-nursing-care</vt:lpwstr>
      </vt:variant>
      <vt:variant>
        <vt:i4>94</vt:i4>
      </vt:variant>
      <vt:variant>
        <vt:i4>101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habilitation-services</vt:lpwstr>
      </vt:variant>
      <vt:variant>
        <vt:i4>6619180</vt:i4>
      </vt:variant>
      <vt:variant>
        <vt:i4>98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rehabilitation-services</vt:lpwstr>
      </vt:variant>
      <vt:variant>
        <vt:i4>5505106</vt:i4>
      </vt:variant>
      <vt:variant>
        <vt:i4>95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home-health-care</vt:lpwstr>
      </vt:variant>
      <vt:variant>
        <vt:i4>7864378</vt:i4>
      </vt:variant>
      <vt:variant>
        <vt:i4>92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urgent-care</vt:lpwstr>
      </vt:variant>
      <vt:variant>
        <vt:i4>393242</vt:i4>
      </vt:variant>
      <vt:variant>
        <vt:i4>89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emergency-medical-transportation</vt:lpwstr>
      </vt:variant>
      <vt:variant>
        <vt:i4>3604531</vt:i4>
      </vt:variant>
      <vt:variant>
        <vt:i4>86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emergency-room-care-emergency-services</vt:lpwstr>
      </vt:variant>
      <vt:variant>
        <vt:i4>3407985</vt:i4>
      </vt:variant>
      <vt:variant>
        <vt:i4>83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specialty-drug</vt:lpwstr>
      </vt:variant>
      <vt:variant>
        <vt:i4>3932214</vt:i4>
      </vt:variant>
      <vt:variant>
        <vt:i4>80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prescription-drug-coverage</vt:lpwstr>
      </vt:variant>
      <vt:variant>
        <vt:i4>8060979</vt:i4>
      </vt:variant>
      <vt:variant>
        <vt:i4>77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diagnostic-test</vt:lpwstr>
      </vt:variant>
      <vt:variant>
        <vt:i4>786439</vt:i4>
      </vt:variant>
      <vt:variant>
        <vt:i4>74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screening</vt:lpwstr>
      </vt:variant>
      <vt:variant>
        <vt:i4>8192052</vt:i4>
      </vt:variant>
      <vt:variant>
        <vt:i4>71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preventive-care</vt:lpwstr>
      </vt:variant>
      <vt:variant>
        <vt:i4>6619242</vt:i4>
      </vt:variant>
      <vt:variant>
        <vt:i4>68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specialist</vt:lpwstr>
      </vt:variant>
      <vt:variant>
        <vt:i4>1572889</vt:i4>
      </vt:variant>
      <vt:variant>
        <vt:i4>65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provider</vt:lpwstr>
      </vt:variant>
      <vt:variant>
        <vt:i4>6881388</vt:i4>
      </vt:variant>
      <vt:variant>
        <vt:i4>62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6881388</vt:i4>
      </vt:variant>
      <vt:variant>
        <vt:i4>59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8126575</vt:i4>
      </vt:variant>
      <vt:variant>
        <vt:i4>56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458757</vt:i4>
      </vt:variant>
      <vt:variant>
        <vt:i4>53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6619242</vt:i4>
      </vt:variant>
      <vt:variant>
        <vt:i4>50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specialist</vt:lpwstr>
      </vt:variant>
      <vt:variant>
        <vt:i4>5570567</vt:i4>
      </vt:variant>
      <vt:variant>
        <vt:i4>47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network-provider</vt:lpwstr>
      </vt:variant>
      <vt:variant>
        <vt:i4>7274530</vt:i4>
      </vt:variant>
      <vt:variant>
        <vt:i4>44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out-of-pocket-limit</vt:lpwstr>
      </vt:variant>
      <vt:variant>
        <vt:i4>524315</vt:i4>
      </vt:variant>
      <vt:variant>
        <vt:i4>41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6881388</vt:i4>
      </vt:variant>
      <vt:variant>
        <vt:i4>38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6881388</vt:i4>
      </vt:variant>
      <vt:variant>
        <vt:i4>35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6881388</vt:i4>
      </vt:variant>
      <vt:variant>
        <vt:i4>32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1572889</vt:i4>
      </vt:variant>
      <vt:variant>
        <vt:i4>29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provider</vt:lpwstr>
      </vt:variant>
      <vt:variant>
        <vt:i4>6881388</vt:i4>
      </vt:variant>
      <vt:variant>
        <vt:i4>26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458757</vt:i4>
      </vt:variant>
      <vt:variant>
        <vt:i4>23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8126575</vt:i4>
      </vt:variant>
      <vt:variant>
        <vt:i4>20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3080296</vt:i4>
      </vt:variant>
      <vt:variant>
        <vt:i4>17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balance-billing</vt:lpwstr>
      </vt:variant>
      <vt:variant>
        <vt:i4>2949236</vt:i4>
      </vt:variant>
      <vt:variant>
        <vt:i4>14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allowed-amount</vt:lpwstr>
      </vt:variant>
      <vt:variant>
        <vt:i4>6291574</vt:i4>
      </vt:variant>
      <vt:variant>
        <vt:i4>11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premium</vt:lpwstr>
      </vt:variant>
      <vt:variant>
        <vt:i4>524315</vt:i4>
      </vt:variant>
      <vt:variant>
        <vt:i4>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524315</vt:i4>
      </vt:variant>
      <vt:variant>
        <vt:i4>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524315</vt:i4>
      </vt:variant>
      <vt:variant>
        <vt:i4>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524315</vt:i4>
      </vt:variant>
      <vt:variant>
        <vt:i4>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524315</vt:i4>
      </vt:variant>
      <vt:variant>
        <vt:i4>24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524315</vt:i4>
      </vt:variant>
      <vt:variant>
        <vt:i4>21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1245249</vt:i4>
      </vt:variant>
      <vt:variant>
        <vt:i4>18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excluded-services</vt:lpwstr>
      </vt:variant>
      <vt:variant>
        <vt:i4>8126575</vt:i4>
      </vt:variant>
      <vt:variant>
        <vt:i4>15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458757</vt:i4>
      </vt:variant>
      <vt:variant>
        <vt:i4>12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6881388</vt:i4>
      </vt:variant>
      <vt:variant>
        <vt:i4>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852035</vt:i4>
      </vt:variant>
      <vt:variant>
        <vt:i4>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cost-sharing</vt:lpwstr>
      </vt:variant>
      <vt:variant>
        <vt:i4>1572889</vt:i4>
      </vt:variant>
      <vt:variant>
        <vt:i4>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provider</vt:lpwstr>
      </vt:variant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DOL Comments</dc:creator>
  <cp:lastModifiedBy>lmanalansan</cp:lastModifiedBy>
  <cp:revision>7</cp:revision>
  <cp:lastPrinted>2018-03-27T21:34:00Z</cp:lastPrinted>
  <dcterms:created xsi:type="dcterms:W3CDTF">2018-03-21T14:44:00Z</dcterms:created>
  <dcterms:modified xsi:type="dcterms:W3CDTF">2019-03-26T15:10:00Z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